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F67646" w:rsidTr="007515E1">
        <w:tc>
          <w:tcPr>
            <w:tcW w:w="4785" w:type="dxa"/>
          </w:tcPr>
          <w:p w:rsidR="00CE0083" w:rsidRPr="00487151" w:rsidRDefault="00CE0083" w:rsidP="00D9326B">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487151">
              <w:rPr>
                <w:rFonts w:ascii="한컴바탕" w:eastAsia="한컴바탕" w:hAnsi="한컴바탕" w:cs="한컴바탕" w:hint="eastAsia"/>
                <w:b/>
                <w:sz w:val="26"/>
                <w:szCs w:val="26"/>
                <w:lang w:eastAsia="ko-KR"/>
              </w:rPr>
              <w:t>중국보감회</w:t>
            </w:r>
          </w:p>
          <w:p w:rsidR="00CE0083" w:rsidRPr="00487151" w:rsidRDefault="00467536" w:rsidP="00D9326B">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487151">
              <w:rPr>
                <w:rFonts w:ascii="한컴바탕" w:eastAsia="한컴바탕" w:hAnsi="한컴바탕" w:cs="한컴바탕" w:hint="eastAsia"/>
                <w:b/>
                <w:sz w:val="26"/>
                <w:szCs w:val="26"/>
                <w:lang w:eastAsia="ko-KR"/>
              </w:rPr>
              <w:t>《</w:t>
            </w:r>
            <w:r w:rsidR="00CE0083" w:rsidRPr="00487151">
              <w:rPr>
                <w:rFonts w:ascii="한컴바탕" w:eastAsia="한컴바탕" w:hAnsi="한컴바탕" w:cs="한컴바탕" w:hint="eastAsia"/>
                <w:b/>
                <w:sz w:val="26"/>
                <w:szCs w:val="26"/>
                <w:lang w:eastAsia="ko-KR"/>
              </w:rPr>
              <w:t>보험회사 인수합병 관리방법</w:t>
            </w:r>
            <w:r w:rsidRPr="00487151">
              <w:rPr>
                <w:rFonts w:ascii="한컴바탕" w:eastAsia="한컴바탕" w:hAnsi="한컴바탕" w:cs="한컴바탕" w:hint="eastAsia"/>
                <w:b/>
                <w:sz w:val="26"/>
                <w:szCs w:val="26"/>
                <w:lang w:eastAsia="ko-KR"/>
              </w:rPr>
              <w:t>》</w:t>
            </w:r>
            <w:r w:rsidR="00CE0083" w:rsidRPr="00487151">
              <w:rPr>
                <w:rFonts w:ascii="한컴바탕" w:eastAsia="한컴바탕" w:hAnsi="한컴바탕" w:cs="한컴바탕" w:hint="eastAsia"/>
                <w:b/>
                <w:sz w:val="26"/>
                <w:szCs w:val="26"/>
                <w:lang w:eastAsia="ko-KR"/>
              </w:rPr>
              <w:t xml:space="preserve"> 인쇄</w:t>
            </w:r>
            <w:r w:rsidR="006E3626" w:rsidRPr="00487151">
              <w:rPr>
                <w:rFonts w:ascii="한컴바탕" w:eastAsia="한컴바탕" w:hAnsi="한컴바탕" w:cs="한컴바탕" w:hint="eastAsia"/>
                <w:b/>
                <w:sz w:val="26"/>
                <w:szCs w:val="26"/>
                <w:lang w:eastAsia="ko-KR"/>
              </w:rPr>
              <w:t xml:space="preserve"> </w:t>
            </w:r>
            <w:r w:rsidR="00CE0083" w:rsidRPr="00487151">
              <w:rPr>
                <w:rFonts w:ascii="한컴바탕" w:eastAsia="한컴바탕" w:hAnsi="한컴바탕" w:cs="한컴바탕" w:hint="eastAsia"/>
                <w:b/>
                <w:sz w:val="26"/>
                <w:szCs w:val="26"/>
                <w:lang w:eastAsia="ko-KR"/>
              </w:rPr>
              <w:t>발부에 관한 통지</w:t>
            </w:r>
          </w:p>
          <w:p w:rsidR="00CE0083" w:rsidRPr="00487151" w:rsidRDefault="00CE0083" w:rsidP="00D9326B">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r w:rsidRPr="00487151">
              <w:rPr>
                <w:rFonts w:ascii="한컴바탕" w:eastAsia="한컴바탕" w:hAnsi="한컴바탕" w:cs="한컴바탕" w:hint="eastAsia"/>
                <w:szCs w:val="21"/>
                <w:lang w:eastAsia="ko-KR"/>
              </w:rPr>
              <w:t>보감발[2014]26호</w:t>
            </w:r>
          </w:p>
          <w:p w:rsidR="00CE0083" w:rsidRPr="00487151" w:rsidRDefault="00CE0083" w:rsidP="00D932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CE0083" w:rsidRPr="00487151" w:rsidRDefault="00CE0083" w:rsidP="00D932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CE0083" w:rsidRPr="00487151" w:rsidRDefault="00CE0083" w:rsidP="00D932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87151">
              <w:rPr>
                <w:rFonts w:ascii="한컴바탕" w:eastAsia="한컴바탕" w:hAnsi="한컴바탕" w:cs="한컴바탕" w:hint="eastAsia"/>
                <w:szCs w:val="21"/>
                <w:lang w:eastAsia="ko-KR"/>
              </w:rPr>
              <w:t>각 보감국, 각 보험회사, 보험자산관리공사 :</w:t>
            </w:r>
          </w:p>
          <w:p w:rsidR="00CE0083" w:rsidRPr="00487151" w:rsidRDefault="00CE0083" w:rsidP="00D932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87151">
              <w:rPr>
                <w:rFonts w:ascii="한컴바탕" w:eastAsia="한컴바탕" w:hAnsi="한컴바탕" w:cs="한컴바탕" w:hint="eastAsia"/>
                <w:szCs w:val="21"/>
                <w:lang w:eastAsia="ko-KR"/>
              </w:rPr>
              <w:t>보험회사 인수·합병 행위를 규범화하고 보험소비자, 보험회사 및 그 주주의 합법적인 권익을 보호하며 보험시장 질서와 사회공공 이익을 수호하고 보험시장 자원 최적화 안배를 촉진하기 위하여 &lt;중화인민공화국 보험법&gt;,  &lt;중화인민공화국 회사법&gt; 및 관련 법률, 행정법규에 근거하여 보감회가 &lt;보험회사 인수합병 관리방법&gt;을 제정하였기에 지금 인쇄, 배포하니 이를 준수하고 집행하시기 바랍니다.</w:t>
            </w:r>
          </w:p>
          <w:p w:rsidR="00CE0083" w:rsidRPr="00487151" w:rsidRDefault="00CE0083" w:rsidP="00D932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87151">
              <w:rPr>
                <w:rFonts w:ascii="한컴바탕" w:eastAsia="한컴바탕" w:hAnsi="한컴바탕" w:cs="한컴바탕" w:hint="eastAsia"/>
                <w:szCs w:val="21"/>
                <w:lang w:eastAsia="ko-KR"/>
              </w:rPr>
              <w:t xml:space="preserve"> 　　　　　　　　　　　　　　　　　　　　　　　 　</w:t>
            </w:r>
          </w:p>
          <w:p w:rsidR="00CE0083" w:rsidRPr="00487151" w:rsidRDefault="00CE0083" w:rsidP="00D9326B">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487151">
              <w:rPr>
                <w:rFonts w:ascii="한컴바탕" w:eastAsia="한컴바탕" w:hAnsi="한컴바탕" w:cs="한컴바탕" w:hint="eastAsia"/>
                <w:szCs w:val="21"/>
                <w:lang w:eastAsia="ko-KR"/>
              </w:rPr>
              <w:t>중국보감회</w:t>
            </w:r>
          </w:p>
          <w:p w:rsidR="00CE0083" w:rsidRPr="00487151" w:rsidRDefault="00CE0083" w:rsidP="00D9326B">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487151">
              <w:rPr>
                <w:rFonts w:ascii="한컴바탕" w:eastAsia="한컴바탕" w:hAnsi="한컴바탕" w:cs="한컴바탕" w:hint="eastAsia"/>
                <w:szCs w:val="21"/>
                <w:lang w:eastAsia="ko-KR"/>
              </w:rPr>
              <w:t xml:space="preserve"> 2014년 3월 21일</w:t>
            </w:r>
          </w:p>
          <w:p w:rsidR="00CE0083" w:rsidRDefault="00CE0083" w:rsidP="00D9326B">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D9326B" w:rsidRPr="00487151" w:rsidRDefault="00D9326B" w:rsidP="00D932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CE0083" w:rsidRPr="00487151" w:rsidRDefault="00CE0083" w:rsidP="00D9326B">
            <w:pPr>
              <w:wordWrap w:val="0"/>
              <w:autoSpaceDN w:val="0"/>
              <w:adjustRightInd w:val="0"/>
              <w:snapToGrid w:val="0"/>
              <w:spacing w:line="290" w:lineRule="atLeast"/>
              <w:ind w:firstLine="412"/>
              <w:jc w:val="center"/>
              <w:rPr>
                <w:rFonts w:ascii="한컴바탕" w:eastAsia="한컴바탕" w:hAnsi="한컴바탕" w:cs="한컴바탕"/>
                <w:szCs w:val="21"/>
                <w:lang w:eastAsia="ko-KR"/>
              </w:rPr>
            </w:pPr>
            <w:r w:rsidRPr="00487151">
              <w:rPr>
                <w:rFonts w:ascii="한컴바탕" w:eastAsia="한컴바탕" w:hAnsi="한컴바탕" w:cs="한컴바탕" w:hint="eastAsia"/>
                <w:b/>
                <w:szCs w:val="21"/>
                <w:lang w:eastAsia="ko-KR"/>
              </w:rPr>
              <w:t>보험회사 인수합병 관리방법</w:t>
            </w:r>
          </w:p>
          <w:p w:rsidR="00CE0083" w:rsidRPr="00487151" w:rsidRDefault="00CE0083" w:rsidP="00D9326B">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p>
          <w:p w:rsidR="00CE0083" w:rsidRPr="00487151" w:rsidRDefault="00CE0083" w:rsidP="00D9326B">
            <w:pPr>
              <w:wordWrap w:val="0"/>
              <w:autoSpaceDN w:val="0"/>
              <w:adjustRightInd w:val="0"/>
              <w:snapToGrid w:val="0"/>
              <w:spacing w:line="290" w:lineRule="atLeast"/>
              <w:ind w:firstLine="412"/>
              <w:jc w:val="center"/>
              <w:rPr>
                <w:rFonts w:ascii="한컴바탕" w:eastAsia="한컴바탕" w:hAnsi="한컴바탕" w:cs="한컴바탕"/>
                <w:szCs w:val="21"/>
                <w:lang w:eastAsia="ko-KR"/>
              </w:rPr>
            </w:pPr>
            <w:r w:rsidRPr="00487151">
              <w:rPr>
                <w:rFonts w:ascii="한컴바탕" w:eastAsia="한컴바탕" w:hAnsi="한컴바탕" w:cs="한컴바탕" w:hint="eastAsia"/>
                <w:b/>
                <w:szCs w:val="21"/>
                <w:lang w:eastAsia="ko-KR"/>
              </w:rPr>
              <w:t>제1장 총  칙</w:t>
            </w:r>
          </w:p>
          <w:p w:rsidR="00CE0083" w:rsidRPr="00487151" w:rsidRDefault="00CE0083" w:rsidP="00D932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487151">
              <w:rPr>
                <w:rFonts w:ascii="한컴바탕" w:eastAsia="한컴바탕" w:hAnsi="한컴바탕" w:cs="한컴바탕" w:hint="eastAsia"/>
                <w:b/>
                <w:szCs w:val="21"/>
                <w:lang w:eastAsia="ko-KR"/>
              </w:rPr>
              <w:t>제1조</w:t>
            </w:r>
            <w:r w:rsidRPr="00487151">
              <w:rPr>
                <w:rFonts w:ascii="한컴바탕" w:eastAsia="한컴바탕" w:hAnsi="한컴바탕" w:cs="한컴바탕" w:hint="eastAsia"/>
                <w:szCs w:val="21"/>
                <w:lang w:eastAsia="ko-KR"/>
              </w:rPr>
              <w:t xml:space="preserve"> 보험회사 인수합병 행위를 규범화하고 보험소비자, 보험회사 및 그 주주의 합법적인 권익을 보호하며 보험시장 질서와 사회공공 이익을 수호하고 보험시장 자원의 최적화 안배를 촉진하기 위하여 &lt;중화인민공화국 보험법&gt;(이하 &lt;보험법&gt;),  &lt;중화인민공화국 회사법&gt; 및 관련 법률, 행정법규에 근거하여 본 방법을 제정한다.</w:t>
            </w:r>
          </w:p>
          <w:p w:rsidR="00CE0083" w:rsidRPr="00487151" w:rsidRDefault="00CE0083" w:rsidP="00D9326B">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487151">
              <w:rPr>
                <w:rFonts w:ascii="한컴바탕" w:eastAsia="한컴바탕" w:hAnsi="한컴바탕" w:cs="한컴바탕" w:hint="eastAsia"/>
                <w:b/>
                <w:szCs w:val="21"/>
                <w:lang w:eastAsia="ko-KR"/>
              </w:rPr>
              <w:t>제2조</w:t>
            </w:r>
            <w:r w:rsidRPr="00487151">
              <w:rPr>
                <w:rFonts w:ascii="한컴바탕" w:eastAsia="한컴바탕" w:hAnsi="한컴바탕" w:cs="한컴바탕" w:hint="eastAsia"/>
                <w:szCs w:val="21"/>
                <w:lang w:eastAsia="ko-KR"/>
              </w:rPr>
              <w:t xml:space="preserve"> </w:t>
            </w:r>
            <w:r w:rsidRPr="00D9326B">
              <w:rPr>
                <w:rFonts w:ascii="한컴바탕" w:eastAsia="한컴바탕" w:hAnsi="한컴바탕" w:cs="한컴바탕" w:hint="eastAsia"/>
                <w:spacing w:val="4"/>
                <w:szCs w:val="21"/>
                <w:lang w:eastAsia="ko-KR"/>
              </w:rPr>
              <w:t xml:space="preserve">본 방법에서의 보험회사는 중국보험감독관리위원회(이하 중국보감회)의 비준, 설립을 거쳤으며 법에 따라 등록한 보험집단(지주)회사, 보험회사, 재보험회사를 지칭한다. 　</w:t>
            </w:r>
            <w:r w:rsidRPr="00D9326B">
              <w:rPr>
                <w:rFonts w:ascii="한컴바탕" w:eastAsia="한컴바탕" w:hAnsi="한컴바탕" w:cs="한컴바탕" w:hint="eastAsia"/>
                <w:b/>
                <w:spacing w:val="4"/>
                <w:szCs w:val="21"/>
                <w:lang w:eastAsia="ko-KR"/>
              </w:rPr>
              <w:t xml:space="preserve">　</w:t>
            </w:r>
          </w:p>
          <w:p w:rsidR="00CE0083" w:rsidRPr="00487151" w:rsidRDefault="00CE0083" w:rsidP="00D932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487151">
              <w:rPr>
                <w:rFonts w:ascii="한컴바탕" w:eastAsia="한컴바탕" w:hAnsi="한컴바탕" w:cs="한컴바탕" w:hint="eastAsia"/>
                <w:b/>
                <w:szCs w:val="21"/>
                <w:lang w:eastAsia="ko-KR"/>
              </w:rPr>
              <w:t xml:space="preserve">제3조 </w:t>
            </w:r>
            <w:r w:rsidRPr="00D9326B">
              <w:rPr>
                <w:rFonts w:ascii="한컴바탕" w:eastAsia="한컴바탕" w:hAnsi="한컴바탕" w:cs="한컴바탕" w:hint="eastAsia"/>
                <w:spacing w:val="-10"/>
                <w:szCs w:val="21"/>
                <w:lang w:eastAsia="ko-KR"/>
              </w:rPr>
              <w:t>보험회사 인수합병은 법률, 행정법규 및 중국보감회의 규정을 필히 준수하여야 하며, 보험소비자 합법권익에 피해를 입혀서는 아니 되고 국가금융안전과 사회공공이익을 해를 끼쳐서는 안 된다.</w:t>
            </w:r>
          </w:p>
          <w:p w:rsidR="00CE0083" w:rsidRPr="00487151" w:rsidRDefault="00CE0083" w:rsidP="00D932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487151">
              <w:rPr>
                <w:rFonts w:ascii="한컴바탕" w:eastAsia="한컴바탕" w:hAnsi="한컴바탕" w:cs="한컴바탕" w:hint="eastAsia"/>
                <w:b/>
                <w:szCs w:val="21"/>
                <w:lang w:eastAsia="ko-KR"/>
              </w:rPr>
              <w:t>제4조</w:t>
            </w:r>
            <w:r w:rsidRPr="00487151">
              <w:rPr>
                <w:rFonts w:ascii="한컴바탕" w:eastAsia="한컴바탕" w:hAnsi="한컴바탕" w:cs="한컴바탕" w:hint="eastAsia"/>
                <w:szCs w:val="21"/>
                <w:lang w:eastAsia="ko-KR"/>
              </w:rPr>
              <w:t xml:space="preserve"> 보험회사 인수합병이 업종 진입, 경영자 집중 신고, 국유지분 양도 등 사항과 관련하여 국가관련부문의 비준을 거쳐야 할 경우</w:t>
            </w:r>
            <w:r w:rsidRPr="00487151">
              <w:rPr>
                <w:rFonts w:ascii="한컴바탕" w:eastAsia="한컴바탕" w:hAnsi="한컴바탕" w:cs="한컴바탕" w:hint="eastAsia"/>
                <w:szCs w:val="21"/>
                <w:lang w:eastAsia="ko-KR"/>
              </w:rPr>
              <w:lastRenderedPageBreak/>
              <w:t>에는 비준을 거친 후 진행하여야 한다.</w:t>
            </w:r>
          </w:p>
          <w:p w:rsidR="00CE0083" w:rsidRPr="00487151" w:rsidRDefault="00CE0083" w:rsidP="00D932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487151">
              <w:rPr>
                <w:rFonts w:ascii="한컴바탕" w:eastAsia="한컴바탕" w:hAnsi="한컴바탕" w:cs="한컴바탕" w:hint="eastAsia"/>
                <w:b/>
                <w:szCs w:val="21"/>
                <w:lang w:eastAsia="ko-KR"/>
              </w:rPr>
              <w:t>제5조</w:t>
            </w:r>
            <w:r w:rsidRPr="00487151">
              <w:rPr>
                <w:rFonts w:ascii="한컴바탕" w:eastAsia="한컴바탕" w:hAnsi="한컴바탕" w:cs="한컴바탕" w:hint="eastAsia"/>
                <w:szCs w:val="21"/>
                <w:lang w:eastAsia="ko-KR"/>
              </w:rPr>
              <w:t xml:space="preserve"> 보험회사 인수합병의 유관 각 측은 중국보감회에 진실하고 정확하며 완전한 정보를 제공하여야 하며 허위기재, 잘못된 진술 또는 중대한 누락이 있어서는 아니 된다.</w:t>
            </w:r>
          </w:p>
          <w:p w:rsidR="00CE0083" w:rsidRPr="00487151" w:rsidRDefault="00CE0083" w:rsidP="00D932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487151">
              <w:rPr>
                <w:rFonts w:ascii="한컴바탕" w:eastAsia="한컴바탕" w:hAnsi="한컴바탕" w:cs="한컴바탕" w:hint="eastAsia"/>
                <w:b/>
                <w:szCs w:val="21"/>
                <w:lang w:eastAsia="ko-KR"/>
              </w:rPr>
              <w:t>제6조</w:t>
            </w:r>
            <w:r w:rsidRPr="00487151">
              <w:rPr>
                <w:rFonts w:ascii="한컴바탕" w:eastAsia="한컴바탕" w:hAnsi="한컴바탕" w:cs="한컴바탕" w:hint="eastAsia"/>
                <w:szCs w:val="21"/>
                <w:lang w:eastAsia="ko-KR"/>
              </w:rPr>
              <w:t xml:space="preserve"> 보험회사의 동사, 감사, 고급관리인원은 인수합병 과정에서 성실하고 신용을 지키고, 열심히 책임을 지며 보험회사 자산 안전을 지킴으로써 보험회사와 전체주주의 합법적 권익을 보호한다.</w:t>
            </w:r>
          </w:p>
          <w:p w:rsidR="00CE0083" w:rsidRPr="00487151" w:rsidRDefault="00CE0083" w:rsidP="00D932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487151">
              <w:rPr>
                <w:rFonts w:ascii="한컴바탕" w:eastAsia="한컴바탕" w:hAnsi="한컴바탕" w:cs="한컴바탕" w:hint="eastAsia"/>
                <w:b/>
                <w:szCs w:val="21"/>
                <w:lang w:eastAsia="ko-KR"/>
              </w:rPr>
              <w:t>제7조</w:t>
            </w:r>
            <w:r w:rsidRPr="00487151">
              <w:rPr>
                <w:rFonts w:ascii="한컴바탕" w:eastAsia="한컴바탕" w:hAnsi="한컴바탕" w:cs="한컴바탕" w:hint="eastAsia"/>
                <w:szCs w:val="21"/>
                <w:lang w:eastAsia="ko-KR"/>
              </w:rPr>
              <w:t xml:space="preserve"> 회계사사무소, 전업평가기구, 변호사사무소 등 전업 중개서비스기구는 보험회사 인수합병 과정에서 책임을7 다하여 업종규범과 직업도덕을 준수하여야 한다.　　</w:t>
            </w:r>
          </w:p>
          <w:p w:rsidR="00CE0083" w:rsidRPr="00487151" w:rsidRDefault="00CE0083" w:rsidP="00D932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CE0083" w:rsidRPr="00487151" w:rsidRDefault="00CE0083" w:rsidP="00D9326B">
            <w:pPr>
              <w:pStyle w:val="a7"/>
              <w:wordWrap w:val="0"/>
              <w:autoSpaceDN w:val="0"/>
              <w:adjustRightInd w:val="0"/>
              <w:snapToGrid w:val="0"/>
              <w:spacing w:line="290" w:lineRule="atLeast"/>
              <w:ind w:leftChars="0" w:left="1192" w:firstLine="412"/>
              <w:jc w:val="both"/>
              <w:rPr>
                <w:rFonts w:ascii="한컴바탕" w:eastAsia="한컴바탕" w:hAnsi="한컴바탕" w:cs="한컴바탕"/>
                <w:b/>
                <w:szCs w:val="21"/>
                <w:lang w:eastAsia="ko-KR"/>
              </w:rPr>
            </w:pPr>
          </w:p>
          <w:p w:rsidR="00CE0083" w:rsidRPr="00487151" w:rsidRDefault="00CE0083" w:rsidP="00D9326B">
            <w:pPr>
              <w:wordWrap w:val="0"/>
              <w:autoSpaceDN w:val="0"/>
              <w:adjustRightInd w:val="0"/>
              <w:snapToGrid w:val="0"/>
              <w:spacing w:line="290" w:lineRule="atLeast"/>
              <w:ind w:firstLine="412"/>
              <w:jc w:val="center"/>
              <w:rPr>
                <w:rFonts w:ascii="한컴바탕" w:eastAsia="한컴바탕" w:hAnsi="한컴바탕" w:cs="한컴바탕"/>
                <w:szCs w:val="21"/>
                <w:lang w:eastAsia="ko-KR"/>
              </w:rPr>
            </w:pPr>
            <w:r w:rsidRPr="00487151">
              <w:rPr>
                <w:rFonts w:ascii="한컴바탕" w:eastAsia="한컴바탕" w:hAnsi="한컴바탕" w:cs="한컴바탕" w:hint="eastAsia"/>
                <w:b/>
                <w:szCs w:val="21"/>
                <w:lang w:eastAsia="ko-KR"/>
              </w:rPr>
              <w:t>제2장 인  수</w:t>
            </w:r>
          </w:p>
          <w:p w:rsidR="00CE0083" w:rsidRPr="00487151" w:rsidRDefault="00CE0083" w:rsidP="00D932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487151">
              <w:rPr>
                <w:rFonts w:ascii="한컴바탕" w:eastAsia="한컴바탕" w:hAnsi="한컴바탕" w:cs="한컴바탕" w:hint="eastAsia"/>
                <w:b/>
                <w:szCs w:val="21"/>
                <w:lang w:eastAsia="ko-KR"/>
              </w:rPr>
              <w:t>제8조</w:t>
            </w:r>
            <w:r w:rsidRPr="00487151">
              <w:rPr>
                <w:rFonts w:ascii="한컴바탕" w:eastAsia="한컴바탕" w:hAnsi="한컴바탕" w:cs="한컴바탕" w:hint="eastAsia"/>
                <w:szCs w:val="21"/>
                <w:lang w:eastAsia="ko-KR"/>
              </w:rPr>
              <w:t xml:space="preserve"> </w:t>
            </w:r>
            <w:r w:rsidRPr="00D9326B">
              <w:rPr>
                <w:rFonts w:ascii="한컴바탕" w:eastAsia="한컴바탕" w:hAnsi="한컴바탕" w:cs="한컴바탕" w:hint="eastAsia"/>
                <w:spacing w:val="-2"/>
                <w:szCs w:val="21"/>
                <w:lang w:eastAsia="ko-KR"/>
              </w:rPr>
              <w:t>본 방법에서의 인수는 인수자가 일시적 또는 누적으로 보험회사의 1/3 이상(1/3을 포함하지 않음)의 지분을 취득하며 해당 보험회사의 최대주주가 되거나 인수자가 일시적 또는 누적으로 보험회사 1/3의 지분을 취득하지 못하였지만 해당 보험회사의 최대주주가 되어 보험회사 통제를 실현하는 행위를 지칭한다.</w:t>
            </w:r>
          </w:p>
          <w:p w:rsidR="00CE0083" w:rsidRPr="00487151" w:rsidRDefault="00CE0083" w:rsidP="00D932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87151">
              <w:rPr>
                <w:rFonts w:ascii="한컴바탕" w:eastAsia="한컴바탕" w:hAnsi="한컴바탕" w:cs="한컴바탕" w:hint="eastAsia"/>
                <w:szCs w:val="21"/>
                <w:lang w:eastAsia="ko-KR"/>
              </w:rPr>
              <w:t>인수자는 투자자 및 그 관련 측, 그와 행동을 같이 하는 자를 포함한다.</w:t>
            </w:r>
          </w:p>
          <w:p w:rsidR="00CE0083" w:rsidRPr="00487151" w:rsidRDefault="00CE0083" w:rsidP="00D932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487151">
              <w:rPr>
                <w:rFonts w:ascii="한컴바탕" w:eastAsia="한컴바탕" w:hAnsi="한컴바탕" w:cs="한컴바탕" w:hint="eastAsia"/>
                <w:b/>
                <w:szCs w:val="21"/>
                <w:lang w:eastAsia="ko-KR"/>
              </w:rPr>
              <w:t>제9조</w:t>
            </w:r>
            <w:r w:rsidRPr="00487151">
              <w:rPr>
                <w:rFonts w:ascii="한컴바탕" w:eastAsia="한컴바탕" w:hAnsi="한컴바탕" w:cs="한컴바탕" w:hint="eastAsia"/>
                <w:szCs w:val="21"/>
                <w:lang w:eastAsia="ko-KR"/>
              </w:rPr>
              <w:t xml:space="preserve"> 보험회사 인수는 피인수 보험회사가 중국보감회에 신청을 하며 아래와 같은 자료를 제출한다. </w:t>
            </w:r>
          </w:p>
          <w:p w:rsidR="00CE0083" w:rsidRPr="00487151" w:rsidRDefault="00CE0083" w:rsidP="00D932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87151">
              <w:rPr>
                <w:rFonts w:ascii="한컴바탕" w:eastAsia="한컴바탕" w:hAnsi="한컴바탕" w:cs="한컴바탕" w:hint="eastAsia"/>
                <w:szCs w:val="21"/>
                <w:lang w:eastAsia="ko-KR"/>
              </w:rPr>
              <w:t>(1) 인수신청서;</w:t>
            </w:r>
          </w:p>
          <w:p w:rsidR="00CE0083" w:rsidRPr="00487151" w:rsidRDefault="00CE0083" w:rsidP="00D932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87151">
              <w:rPr>
                <w:rFonts w:ascii="한컴바탕" w:eastAsia="한컴바탕" w:hAnsi="한컴바탕" w:cs="한컴바탕" w:hint="eastAsia"/>
                <w:szCs w:val="21"/>
                <w:lang w:eastAsia="ko-KR"/>
              </w:rPr>
              <w:t>(2) 총체적인 인수방안 - 사업타당성 분석, 거래구조, 실시보조, 자금출처, 지불방식, 후속안배 포함;</w:t>
            </w:r>
          </w:p>
          <w:p w:rsidR="00CE0083" w:rsidRPr="00487151" w:rsidRDefault="00CE0083" w:rsidP="00D932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87151">
              <w:rPr>
                <w:rFonts w:ascii="한컴바탕" w:eastAsia="한컴바탕" w:hAnsi="한컴바탕" w:cs="한컴바탕" w:hint="eastAsia"/>
                <w:szCs w:val="21"/>
                <w:lang w:eastAsia="ko-KR"/>
              </w:rPr>
              <w:t xml:space="preserve">(3) 거래가격 및 가격결정 근거 설명 - 국유지분양도와 관련되면 관련 규정에 따라 자산평가보고, 주관기구의 지분양도 동의 또는 투자 증명자료, 공개입찰 양도 증명자료를 제출하여야 함;  </w:t>
            </w:r>
          </w:p>
          <w:p w:rsidR="00CE0083" w:rsidRPr="00487151" w:rsidRDefault="00CE0083" w:rsidP="00D932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87151">
              <w:rPr>
                <w:rFonts w:ascii="한컴바탕" w:eastAsia="한컴바탕" w:hAnsi="한컴바탕" w:cs="한컴바탕" w:hint="eastAsia"/>
                <w:szCs w:val="21"/>
                <w:lang w:eastAsia="ko-KR"/>
              </w:rPr>
              <w:t>(4) 투자인 및 그 관련자, 행동을 같이 하는 자가 해당 인수에 참여한 상황;</w:t>
            </w:r>
          </w:p>
          <w:p w:rsidR="00CE0083" w:rsidRPr="00487151" w:rsidRDefault="00CE0083" w:rsidP="00D932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87151">
              <w:rPr>
                <w:rFonts w:ascii="한컴바탕" w:eastAsia="한컴바탕" w:hAnsi="한컴바탕" w:cs="한컴바탕" w:hint="eastAsia"/>
                <w:szCs w:val="21"/>
                <w:lang w:eastAsia="ko-KR"/>
              </w:rPr>
              <w:t>(5) 경영자집중 신고 설명 또는 유관 비준문건;</w:t>
            </w:r>
          </w:p>
          <w:p w:rsidR="00CE0083" w:rsidRPr="00487151" w:rsidRDefault="00CE0083" w:rsidP="00D932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87151">
              <w:rPr>
                <w:rFonts w:ascii="한컴바탕" w:eastAsia="한컴바탕" w:hAnsi="한컴바탕" w:cs="한컴바탕" w:hint="eastAsia"/>
                <w:szCs w:val="21"/>
                <w:lang w:eastAsia="ko-KR"/>
              </w:rPr>
              <w:t>(6) 전문 중개서비스 기구가 발급한 의견서;</w:t>
            </w:r>
          </w:p>
          <w:p w:rsidR="00CE0083" w:rsidRPr="00487151" w:rsidRDefault="00CE0083" w:rsidP="00D932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87151">
              <w:rPr>
                <w:rFonts w:ascii="한컴바탕" w:eastAsia="한컴바탕" w:hAnsi="한컴바탕" w:cs="한컴바탕" w:hint="eastAsia"/>
                <w:szCs w:val="21"/>
                <w:lang w:eastAsia="ko-KR"/>
              </w:rPr>
              <w:t xml:space="preserve">(7) </w:t>
            </w:r>
            <w:r w:rsidRPr="00D9326B">
              <w:rPr>
                <w:rFonts w:ascii="한컴바탕" w:eastAsia="한컴바탕" w:hAnsi="한컴바탕" w:cs="한컴바탕" w:hint="eastAsia"/>
                <w:spacing w:val="4"/>
                <w:szCs w:val="21"/>
                <w:lang w:eastAsia="ko-KR"/>
              </w:rPr>
              <w:t>지분인수방식을 취할 경우에는 지분양도계약서를 제출하여야 하고 양수인이 새</w:t>
            </w:r>
            <w:r w:rsidRPr="00D9326B">
              <w:rPr>
                <w:rFonts w:ascii="한컴바탕" w:eastAsia="한컴바탕" w:hAnsi="한컴바탕" w:cs="한컴바탕" w:hint="eastAsia"/>
                <w:spacing w:val="4"/>
                <w:szCs w:val="21"/>
                <w:lang w:eastAsia="ko-KR"/>
              </w:rPr>
              <w:lastRenderedPageBreak/>
              <w:t>로 늘어난 주주일 경우에는 &lt;보험회사 지분관리방법&gt; 제28조 또는 &lt;중화인민공화국 외자보험회사관리조례&gt;(이하&lt;외자보험회사 관리조례&gt; 제9조 규정의 유관자료를 제출하여야 한다.</w:t>
            </w:r>
          </w:p>
          <w:p w:rsidR="00CE0083" w:rsidRPr="00487151" w:rsidRDefault="00CE0083" w:rsidP="00D932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87151">
              <w:rPr>
                <w:rFonts w:ascii="한컴바탕" w:eastAsia="한컴바탕" w:hAnsi="한컴바탕" w:cs="한컴바탕" w:hint="eastAsia"/>
                <w:szCs w:val="21"/>
                <w:lang w:eastAsia="ko-KR"/>
              </w:rPr>
              <w:t>(8) 증액지분구매방식을 취할 경우 &lt;보험회사 지분관리방법&gt;제29조 또는 &lt;외자보험회사 관리조례&gt; 제9조 규정의 유관자료를 제출하여야 한다.</w:t>
            </w:r>
          </w:p>
          <w:p w:rsidR="00CE0083" w:rsidRPr="00487151" w:rsidRDefault="00CE0083" w:rsidP="00D932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87151">
              <w:rPr>
                <w:rFonts w:ascii="한컴바탕" w:eastAsia="한컴바탕" w:hAnsi="한컴바탕" w:cs="한컴바탕" w:hint="eastAsia"/>
                <w:szCs w:val="21"/>
                <w:lang w:eastAsia="ko-KR"/>
              </w:rPr>
              <w:t>(9) 중국보감회가 건전성 감독관리 원칙에 따라 제출해야 하는 기타자료.</w:t>
            </w:r>
          </w:p>
          <w:p w:rsidR="00CE0083" w:rsidRPr="00487151" w:rsidRDefault="00CE0083" w:rsidP="00D932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487151">
              <w:rPr>
                <w:rFonts w:ascii="한컴바탕" w:eastAsia="한컴바탕" w:hAnsi="한컴바탕" w:cs="한컴바탕" w:hint="eastAsia"/>
                <w:b/>
                <w:szCs w:val="21"/>
                <w:lang w:eastAsia="ko-KR"/>
              </w:rPr>
              <w:t>제10조</w:t>
            </w:r>
            <w:r w:rsidRPr="00487151">
              <w:rPr>
                <w:rFonts w:ascii="한컴바탕" w:eastAsia="한컴바탕" w:hAnsi="한컴바탕" w:cs="한컴바탕" w:hint="eastAsia"/>
                <w:szCs w:val="21"/>
                <w:lang w:eastAsia="ko-KR"/>
              </w:rPr>
              <w:t xml:space="preserve"> 피인수보험회사가 인수에 대하여 내린 의사결정 및 채택한 조치는 보험회사 및 그 주주이익을 보호하는데 유리하여야 하고 보험회사 자원을 사용하여 인수자에게 어떠한 형식의 재무보조를 하여서는 아니 된다.</w:t>
            </w:r>
          </w:p>
          <w:p w:rsidR="00CE0083" w:rsidRPr="00487151" w:rsidRDefault="00CE0083" w:rsidP="00D932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487151">
              <w:rPr>
                <w:rFonts w:ascii="한컴바탕" w:eastAsia="한컴바탕" w:hAnsi="한컴바탕" w:cs="한컴바탕" w:hint="eastAsia"/>
                <w:b/>
                <w:szCs w:val="21"/>
                <w:lang w:eastAsia="ko-KR"/>
              </w:rPr>
              <w:t>제11조</w:t>
            </w:r>
            <w:r w:rsidRPr="00487151">
              <w:rPr>
                <w:rFonts w:ascii="한컴바탕" w:eastAsia="한컴바탕" w:hAnsi="한컴바탕" w:cs="한컴바탕" w:hint="eastAsia"/>
                <w:szCs w:val="21"/>
                <w:lang w:eastAsia="ko-KR"/>
              </w:rPr>
              <w:t xml:space="preserve"> </w:t>
            </w:r>
            <w:r w:rsidRPr="00D9326B">
              <w:rPr>
                <w:rFonts w:ascii="한컴바탕" w:eastAsia="한컴바탕" w:hAnsi="한컴바탕" w:cs="한컴바탕" w:hint="eastAsia"/>
                <w:spacing w:val="-4"/>
                <w:szCs w:val="21"/>
                <w:lang w:eastAsia="ko-KR"/>
              </w:rPr>
              <w:t>지분양도계약서, 출자계약서 또는 지분인수계약서를 체결부터 관련 지분 또는 주식 명의이전 완성까지의 기간을 인수과도기로 한다. 인수과도기 내에 엄중한 재정곤란에 처한 보험회사를 구제하기 위한 상황을 제외하고는 인수자가 보험회사 동사회 개편을 제의하여서는 아니 되며 피인수보험회사는 중대한 영향이 있는 자산 투자, 구매와 판매행위를 진행하거나 인수자 및 관련자와 거래를 진행하여서는 아니 된다.</w:t>
            </w:r>
          </w:p>
          <w:p w:rsidR="00CE0083" w:rsidRPr="00487151" w:rsidRDefault="00CE0083" w:rsidP="00D932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487151">
              <w:rPr>
                <w:rFonts w:ascii="한컴바탕" w:eastAsia="한컴바탕" w:hAnsi="한컴바탕" w:cs="한컴바탕" w:hint="eastAsia"/>
                <w:b/>
                <w:szCs w:val="21"/>
                <w:lang w:eastAsia="ko-KR"/>
              </w:rPr>
              <w:t>제12조</w:t>
            </w:r>
            <w:r w:rsidRPr="00487151">
              <w:rPr>
                <w:rFonts w:ascii="한컴바탕" w:eastAsia="한컴바탕" w:hAnsi="한컴바탕" w:cs="한컴바탕" w:hint="eastAsia"/>
                <w:szCs w:val="21"/>
                <w:lang w:eastAsia="ko-KR"/>
              </w:rPr>
              <w:t xml:space="preserve"> </w:t>
            </w:r>
            <w:r w:rsidRPr="00D9326B">
              <w:rPr>
                <w:rFonts w:ascii="한컴바탕" w:eastAsia="한컴바탕" w:hAnsi="한컴바탕" w:cs="한컴바탕" w:hint="eastAsia"/>
                <w:spacing w:val="-4"/>
                <w:szCs w:val="21"/>
                <w:lang w:eastAsia="ko-KR"/>
              </w:rPr>
              <w:t>리스크 처리 또는 동일한 통제인이 통제하는 다른 주체 간의 양도 등 특수한 상황을 제외하고는 인수자가 인수가 완료되는 날로부터 3년 내에 보유한 피인수보험회사 지분 또는 주식을 양도하지 않는다는 서면 약속을 하여야 한다.</w:t>
            </w:r>
          </w:p>
          <w:p w:rsidR="00CE0083" w:rsidRPr="00487151" w:rsidRDefault="00CE0083" w:rsidP="00D9326B">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p>
          <w:p w:rsidR="00CE0083" w:rsidRPr="00487151" w:rsidRDefault="00CE0083" w:rsidP="00D9326B">
            <w:pPr>
              <w:wordWrap w:val="0"/>
              <w:autoSpaceDN w:val="0"/>
              <w:adjustRightInd w:val="0"/>
              <w:snapToGrid w:val="0"/>
              <w:spacing w:line="290" w:lineRule="atLeast"/>
              <w:ind w:firstLine="412"/>
              <w:jc w:val="center"/>
              <w:rPr>
                <w:rFonts w:ascii="한컴바탕" w:eastAsia="한컴바탕" w:hAnsi="한컴바탕" w:cs="한컴바탕"/>
                <w:szCs w:val="21"/>
                <w:lang w:eastAsia="ko-KR"/>
              </w:rPr>
            </w:pPr>
            <w:r w:rsidRPr="00487151">
              <w:rPr>
                <w:rFonts w:ascii="한컴바탕" w:eastAsia="한컴바탕" w:hAnsi="한컴바탕" w:cs="한컴바탕" w:hint="eastAsia"/>
                <w:b/>
                <w:szCs w:val="21"/>
                <w:lang w:eastAsia="ko-KR"/>
              </w:rPr>
              <w:t>제3장 합  병</w:t>
            </w:r>
          </w:p>
          <w:p w:rsidR="00CE0083" w:rsidRPr="00487151" w:rsidRDefault="00CE0083" w:rsidP="00D932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487151">
              <w:rPr>
                <w:rFonts w:ascii="한컴바탕" w:eastAsia="한컴바탕" w:hAnsi="한컴바탕" w:cs="한컴바탕" w:hint="eastAsia"/>
                <w:b/>
                <w:szCs w:val="21"/>
                <w:lang w:eastAsia="ko-KR"/>
              </w:rPr>
              <w:t>제13조</w:t>
            </w:r>
            <w:r w:rsidRPr="00487151">
              <w:rPr>
                <w:rFonts w:ascii="한컴바탕" w:eastAsia="한컴바탕" w:hAnsi="한컴바탕" w:cs="한컴바탕" w:hint="eastAsia"/>
                <w:szCs w:val="21"/>
                <w:lang w:eastAsia="ko-KR"/>
              </w:rPr>
              <w:t xml:space="preserve"> </w:t>
            </w:r>
            <w:r w:rsidRPr="003E333D">
              <w:rPr>
                <w:rFonts w:ascii="한컴바탕" w:eastAsia="한컴바탕" w:hAnsi="한컴바탕" w:cs="한컴바탕" w:hint="eastAsia"/>
                <w:spacing w:val="-6"/>
                <w:szCs w:val="21"/>
                <w:lang w:eastAsia="ko-KR"/>
              </w:rPr>
              <w:t>본 방법에서의 합병은 두 개 또는 두 개 이상의 보험회사가 하나의 보험회사로 합병하는 것을 지칭한다. 보험회사 합병은 흡수합병 또는 신설합병을 취할 수 있으나 &lt;보험법&gt; 제95조의 분업경영 유관규정을 위반하여서는 아니 된다.</w:t>
            </w:r>
          </w:p>
          <w:p w:rsidR="00CE0083" w:rsidRPr="00487151" w:rsidRDefault="00CE0083" w:rsidP="00D932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487151">
              <w:rPr>
                <w:rFonts w:ascii="한컴바탕" w:eastAsia="한컴바탕" w:hAnsi="한컴바탕" w:cs="한컴바탕" w:hint="eastAsia"/>
                <w:b/>
                <w:szCs w:val="21"/>
                <w:lang w:eastAsia="ko-KR"/>
              </w:rPr>
              <w:t>제14조</w:t>
            </w:r>
            <w:r w:rsidRPr="00487151">
              <w:rPr>
                <w:rFonts w:ascii="한컴바탕" w:eastAsia="한컴바탕" w:hAnsi="한컴바탕" w:cs="한컴바탕" w:hint="eastAsia"/>
                <w:szCs w:val="21"/>
                <w:lang w:eastAsia="ko-KR"/>
              </w:rPr>
              <w:t xml:space="preserve"> 보험회사 합병은 합병하려는 보험회사가 공동으로 중국보감회에 신청하며 아래와 같은 자료를 제출하여야 한다.</w:t>
            </w:r>
          </w:p>
          <w:p w:rsidR="00CE0083" w:rsidRPr="00487151" w:rsidRDefault="00CE0083" w:rsidP="00D932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87151">
              <w:rPr>
                <w:rFonts w:ascii="한컴바탕" w:eastAsia="한컴바탕" w:hAnsi="한컴바탕" w:cs="한컴바탕" w:hint="eastAsia"/>
                <w:szCs w:val="21"/>
                <w:lang w:eastAsia="ko-KR"/>
              </w:rPr>
              <w:t>(1) 합병신청서;</w:t>
            </w:r>
          </w:p>
          <w:p w:rsidR="00CE0083" w:rsidRPr="00487151" w:rsidRDefault="00CE0083" w:rsidP="00D932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87151">
              <w:rPr>
                <w:rFonts w:ascii="한컴바탕" w:eastAsia="한컴바탕" w:hAnsi="한컴바탕" w:cs="한컴바탕" w:hint="eastAsia"/>
                <w:szCs w:val="21"/>
                <w:lang w:eastAsia="ko-KR"/>
              </w:rPr>
              <w:t>(2) 합병 각 측 주주회의, 주주총회 또는 동사회 결의서;</w:t>
            </w:r>
          </w:p>
          <w:p w:rsidR="00CE0083" w:rsidRPr="00487151" w:rsidRDefault="00CE0083" w:rsidP="00D932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87151">
              <w:rPr>
                <w:rFonts w:ascii="한컴바탕" w:eastAsia="한컴바탕" w:hAnsi="한컴바탕" w:cs="한컴바탕" w:hint="eastAsia"/>
                <w:szCs w:val="21"/>
                <w:lang w:eastAsia="ko-KR"/>
              </w:rPr>
              <w:t>(3) 합병계약서;</w:t>
            </w:r>
          </w:p>
          <w:p w:rsidR="00CE0083" w:rsidRPr="00487151" w:rsidRDefault="00CE0083" w:rsidP="00D932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87151">
              <w:rPr>
                <w:rFonts w:ascii="한컴바탕" w:eastAsia="한컴바탕" w:hAnsi="한컴바탕" w:cs="한컴바탕" w:hint="eastAsia"/>
                <w:szCs w:val="21"/>
                <w:lang w:eastAsia="ko-KR"/>
              </w:rPr>
              <w:t>(4) 총체적인 합병방안 - 보험소비자권익보호 안배, 채권채무 안배, 자산분배와 자산처</w:t>
            </w:r>
            <w:r w:rsidRPr="00487151">
              <w:rPr>
                <w:rFonts w:ascii="한컴바탕" w:eastAsia="한컴바탕" w:hAnsi="한컴바탕" w:cs="한컴바탕" w:hint="eastAsia"/>
                <w:szCs w:val="21"/>
                <w:lang w:eastAsia="ko-KR"/>
              </w:rPr>
              <w:lastRenderedPageBreak/>
              <w:t xml:space="preserve">분계획, 업무범위 조정설명, 분사의 정합방안, 현재 고급관리인원과 임명될 고급관리인원의 이력, 직원안치계획을 포함;   </w:t>
            </w:r>
          </w:p>
          <w:p w:rsidR="00CE0083" w:rsidRPr="00487151" w:rsidRDefault="00CE0083" w:rsidP="00D932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87151">
              <w:rPr>
                <w:rFonts w:ascii="한컴바탕" w:eastAsia="한컴바탕" w:hAnsi="한컴바탕" w:cs="한컴바탕" w:hint="eastAsia"/>
                <w:szCs w:val="21"/>
                <w:lang w:eastAsia="ko-KR"/>
              </w:rPr>
              <w:t>(5) 경영자집중 신고 설명 또는 유관 비준문건;</w:t>
            </w:r>
          </w:p>
          <w:p w:rsidR="00CE0083" w:rsidRPr="00487151" w:rsidRDefault="00CE0083" w:rsidP="00D932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87151">
              <w:rPr>
                <w:rFonts w:ascii="한컴바탕" w:eastAsia="한컴바탕" w:hAnsi="한컴바탕" w:cs="한컴바탕" w:hint="eastAsia"/>
                <w:szCs w:val="21"/>
                <w:lang w:eastAsia="ko-KR"/>
              </w:rPr>
              <w:t>(6) 전업 중개서비스기구가 발급한 의견서;</w:t>
            </w:r>
          </w:p>
          <w:p w:rsidR="00CE0083" w:rsidRPr="00487151" w:rsidRDefault="00CE0083" w:rsidP="00D932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87151">
              <w:rPr>
                <w:rFonts w:ascii="한컴바탕" w:eastAsia="한컴바탕" w:hAnsi="한컴바탕" w:cs="한컴바탕" w:hint="eastAsia"/>
                <w:szCs w:val="21"/>
                <w:lang w:eastAsia="ko-KR"/>
              </w:rPr>
              <w:t>(7) 중국보감회가 건전성관리감독의 원칙에 근거하여 제출을 요구한 기타자료.</w:t>
            </w:r>
          </w:p>
          <w:p w:rsidR="00CE0083" w:rsidRPr="00487151" w:rsidRDefault="00CE0083" w:rsidP="00D932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487151">
              <w:rPr>
                <w:rFonts w:ascii="한컴바탕" w:eastAsia="한컴바탕" w:hAnsi="한컴바탕" w:cs="한컴바탕" w:hint="eastAsia"/>
                <w:b/>
                <w:szCs w:val="21"/>
                <w:lang w:eastAsia="ko-KR"/>
              </w:rPr>
              <w:t>제15조</w:t>
            </w:r>
            <w:r w:rsidRPr="00487151">
              <w:rPr>
                <w:rFonts w:ascii="한컴바탕" w:eastAsia="한컴바탕" w:hAnsi="한컴바탕" w:cs="한컴바탕" w:hint="eastAsia"/>
                <w:szCs w:val="21"/>
                <w:lang w:eastAsia="ko-KR"/>
              </w:rPr>
              <w:t xml:space="preserve"> 합병 각 측은 중국보감회 비준을 취득 날로부터 10일 내에 재권자와 보험 계약자, 피보험자 또는 수익자에게 통지하며 30일 내에 신문에 공고한다.</w:t>
            </w:r>
          </w:p>
          <w:p w:rsidR="00CE0083" w:rsidRPr="00487151" w:rsidRDefault="00CE0083" w:rsidP="00D932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487151">
              <w:rPr>
                <w:rFonts w:ascii="한컴바탕" w:eastAsia="한컴바탕" w:hAnsi="한컴바탕" w:cs="한컴바탕" w:hint="eastAsia"/>
                <w:b/>
                <w:szCs w:val="21"/>
                <w:lang w:eastAsia="ko-KR"/>
              </w:rPr>
              <w:t>제16조</w:t>
            </w:r>
            <w:r w:rsidRPr="00487151">
              <w:rPr>
                <w:rFonts w:ascii="한컴바탕" w:eastAsia="한컴바탕" w:hAnsi="한컴바탕" w:cs="한컴바탕" w:hint="eastAsia"/>
                <w:szCs w:val="21"/>
                <w:lang w:eastAsia="ko-KR"/>
              </w:rPr>
              <w:t xml:space="preserve"> 합병 각 측의 채권채무와 보증책임은 존속 보험회사 또는 신설 보험회사가 승계하여야 한다.</w:t>
            </w:r>
          </w:p>
          <w:p w:rsidR="00CE0083" w:rsidRPr="00487151" w:rsidRDefault="00CE0083" w:rsidP="00D932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487151">
              <w:rPr>
                <w:rFonts w:ascii="한컴바탕" w:eastAsia="한컴바탕" w:hAnsi="한컴바탕" w:cs="한컴바탕" w:hint="eastAsia"/>
                <w:b/>
                <w:szCs w:val="21"/>
                <w:lang w:eastAsia="ko-KR"/>
              </w:rPr>
              <w:t>제17조</w:t>
            </w:r>
            <w:r w:rsidRPr="00487151">
              <w:rPr>
                <w:rFonts w:ascii="한컴바탕" w:eastAsia="한컴바탕" w:hAnsi="한컴바탕" w:cs="한컴바탕" w:hint="eastAsia"/>
                <w:szCs w:val="21"/>
                <w:lang w:eastAsia="ko-KR"/>
              </w:rPr>
              <w:t xml:space="preserve"> 보험회사 합병 후의 업무법위는 중국보감회가 유관규정에 따라 재 심사, 비준한다.</w:t>
            </w:r>
          </w:p>
          <w:p w:rsidR="00CE0083" w:rsidRPr="00487151" w:rsidRDefault="00CE0083" w:rsidP="00D932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87151">
              <w:rPr>
                <w:rFonts w:ascii="한컴바탕" w:eastAsia="한컴바탕" w:hAnsi="한컴바탕" w:cs="한컴바탕" w:hint="eastAsia"/>
                <w:szCs w:val="21"/>
                <w:lang w:eastAsia="ko-KR"/>
              </w:rPr>
              <w:t>중국보감회의 심사, 비준을 거친 후 업무범위가 합병 각 측의 업무범위보다 작은 경우에는 합병 각 측이 중국보감회 비준을 취득한 후의 6개월 이내에 관련 업무를 자질에 부합하는 보험회사에 양도하여야 한다.</w:t>
            </w:r>
          </w:p>
          <w:p w:rsidR="00CE0083" w:rsidRPr="00487151" w:rsidRDefault="00CE0083" w:rsidP="00D932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487151">
              <w:rPr>
                <w:rFonts w:ascii="한컴바탕" w:eastAsia="한컴바탕" w:hAnsi="한컴바탕" w:cs="한컴바탕" w:hint="eastAsia"/>
                <w:b/>
                <w:szCs w:val="21"/>
                <w:lang w:eastAsia="ko-KR"/>
              </w:rPr>
              <w:t>제18조</w:t>
            </w:r>
            <w:r w:rsidRPr="00487151">
              <w:rPr>
                <w:rFonts w:ascii="한컴바탕" w:eastAsia="한컴바탕" w:hAnsi="한컴바탕" w:cs="한컴바탕" w:hint="eastAsia"/>
                <w:szCs w:val="21"/>
                <w:lang w:eastAsia="ko-KR"/>
              </w:rPr>
              <w:t xml:space="preserve"> 합병 각 측의 기존 지사는 존속 보험회사 또는 신설 보험회사가 승계한다. 보험회사가 합병 후 중국보감회 파출기구가 있는 동일한 구역 내 지사의 양은 &lt;보험회사 분지기구 시장진입관리방법&gt;의 유관규정에 부합하여야 한다.</w:t>
            </w:r>
          </w:p>
          <w:p w:rsidR="00CE0083" w:rsidRPr="00487151" w:rsidRDefault="00CE0083" w:rsidP="00D9326B">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p>
          <w:p w:rsidR="00CE0083" w:rsidRPr="00487151" w:rsidRDefault="00CE0083" w:rsidP="003E333D">
            <w:pPr>
              <w:wordWrap w:val="0"/>
              <w:autoSpaceDN w:val="0"/>
              <w:adjustRightInd w:val="0"/>
              <w:snapToGrid w:val="0"/>
              <w:spacing w:line="290" w:lineRule="atLeast"/>
              <w:ind w:firstLine="412"/>
              <w:jc w:val="center"/>
              <w:rPr>
                <w:rFonts w:ascii="한컴바탕" w:eastAsia="한컴바탕" w:hAnsi="한컴바탕" w:cs="한컴바탕"/>
                <w:szCs w:val="21"/>
                <w:lang w:eastAsia="ko-KR"/>
              </w:rPr>
            </w:pPr>
            <w:r w:rsidRPr="00487151">
              <w:rPr>
                <w:rFonts w:ascii="한컴바탕" w:eastAsia="한컴바탕" w:hAnsi="한컴바탕" w:cs="한컴바탕" w:hint="eastAsia"/>
                <w:b/>
                <w:szCs w:val="21"/>
                <w:lang w:eastAsia="ko-KR"/>
              </w:rPr>
              <w:t>제4장 감독관리</w:t>
            </w:r>
          </w:p>
          <w:p w:rsidR="00CE0083" w:rsidRPr="00487151" w:rsidRDefault="00CE0083" w:rsidP="00D932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487151">
              <w:rPr>
                <w:rFonts w:ascii="한컴바탕" w:eastAsia="한컴바탕" w:hAnsi="한컴바탕" w:cs="한컴바탕" w:hint="eastAsia"/>
                <w:b/>
                <w:szCs w:val="21"/>
                <w:lang w:eastAsia="ko-KR"/>
              </w:rPr>
              <w:t>제19조</w:t>
            </w:r>
            <w:r w:rsidRPr="00487151">
              <w:rPr>
                <w:rFonts w:ascii="한컴바탕" w:eastAsia="한컴바탕" w:hAnsi="한컴바탕" w:cs="한컴바탕" w:hint="eastAsia"/>
                <w:szCs w:val="21"/>
                <w:lang w:eastAsia="ko-KR"/>
              </w:rPr>
              <w:t xml:space="preserve"> 중국보감회는 보험회사 인수합병을 법에 따라 감독한다.</w:t>
            </w:r>
          </w:p>
          <w:p w:rsidR="00CE0083" w:rsidRPr="00487151" w:rsidRDefault="00CE0083" w:rsidP="00D932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487151">
              <w:rPr>
                <w:rFonts w:ascii="한컴바탕" w:eastAsia="한컴바탕" w:hAnsi="한컴바탕" w:cs="한컴바탕" w:hint="eastAsia"/>
                <w:b/>
                <w:szCs w:val="21"/>
                <w:lang w:eastAsia="ko-KR"/>
              </w:rPr>
              <w:t>제20조</w:t>
            </w:r>
            <w:r w:rsidRPr="00487151">
              <w:rPr>
                <w:rFonts w:ascii="한컴바탕" w:eastAsia="한컴바탕" w:hAnsi="한컴바탕" w:cs="한컴바탕" w:hint="eastAsia"/>
                <w:szCs w:val="21"/>
                <w:lang w:eastAsia="ko-KR"/>
              </w:rPr>
              <w:t xml:space="preserve"> 중국보감회가 보험회사 인수합병 신청을 심사할 때에는 주로 아래와 같은 요소를 고려하여야 한다.</w:t>
            </w:r>
          </w:p>
          <w:p w:rsidR="00CE0083" w:rsidRPr="00487151" w:rsidRDefault="00CE0083" w:rsidP="00D932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87151">
              <w:rPr>
                <w:rFonts w:ascii="한컴바탕" w:eastAsia="한컴바탕" w:hAnsi="한컴바탕" w:cs="한컴바탕" w:hint="eastAsia"/>
                <w:szCs w:val="21"/>
                <w:lang w:eastAsia="ko-KR"/>
              </w:rPr>
              <w:t>(1) 존속 보험회사 또는 신설 보험회사 경영 지속성에 대한 영향 -지불능력상황, 재무상황, 관리능력을 포함한다.</w:t>
            </w:r>
          </w:p>
          <w:p w:rsidR="00CE0083" w:rsidRPr="00487151" w:rsidRDefault="00CE0083" w:rsidP="00D932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87151">
              <w:rPr>
                <w:rFonts w:ascii="한컴바탕" w:eastAsia="한컴바탕" w:hAnsi="한컴바탕" w:cs="한컴바탕" w:hint="eastAsia"/>
                <w:szCs w:val="21"/>
                <w:lang w:eastAsia="ko-KR"/>
              </w:rPr>
              <w:t>(2) 보험업종에 대한 영향 - 보험시장의 공평경쟁, 보험업종의 경쟁능력, 보험회사의 리스크 처리를 포함한다.</w:t>
            </w:r>
          </w:p>
          <w:p w:rsidR="00CE0083" w:rsidRPr="00487151" w:rsidRDefault="00CE0083" w:rsidP="00D932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87151">
              <w:rPr>
                <w:rFonts w:ascii="한컴바탕" w:eastAsia="한컴바탕" w:hAnsi="한컴바탕" w:cs="한컴바탕" w:hint="eastAsia"/>
                <w:szCs w:val="21"/>
                <w:lang w:eastAsia="ko-KR"/>
              </w:rPr>
              <w:t>(3) 보험소비자 합법적 권익 - 국가 금융안전과 사회 공공이익에 대한 영향.</w:t>
            </w:r>
          </w:p>
          <w:p w:rsidR="00CE0083" w:rsidRPr="00487151" w:rsidRDefault="00CE0083" w:rsidP="00D932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487151">
              <w:rPr>
                <w:rFonts w:ascii="한컴바탕" w:eastAsia="한컴바탕" w:hAnsi="한컴바탕" w:cs="한컴바탕" w:hint="eastAsia"/>
                <w:b/>
                <w:szCs w:val="21"/>
                <w:lang w:eastAsia="ko-KR"/>
              </w:rPr>
              <w:t>제21조</w:t>
            </w:r>
            <w:r w:rsidRPr="00487151">
              <w:rPr>
                <w:rFonts w:ascii="한컴바탕" w:eastAsia="한컴바탕" w:hAnsi="한컴바탕" w:cs="한컴바탕" w:hint="eastAsia"/>
                <w:szCs w:val="21"/>
                <w:lang w:eastAsia="ko-KR"/>
              </w:rPr>
              <w:t xml:space="preserve"> 중국보감회 비준을 거쳐 인수자가 </w:t>
            </w:r>
            <w:r w:rsidRPr="00487151">
              <w:rPr>
                <w:rFonts w:ascii="한컴바탕" w:eastAsia="한컴바탕" w:hAnsi="한컴바탕" w:cs="한컴바탕" w:hint="eastAsia"/>
                <w:szCs w:val="21"/>
                <w:lang w:eastAsia="ko-KR"/>
              </w:rPr>
              <w:lastRenderedPageBreak/>
              <w:t>인수를 마친 후 2개의 동종 업무를 경영하는 보험회사를 통제할 수 있다.</w:t>
            </w:r>
          </w:p>
          <w:p w:rsidR="00CE0083" w:rsidRPr="00487151" w:rsidRDefault="00CE0083" w:rsidP="00D932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487151">
              <w:rPr>
                <w:rFonts w:ascii="한컴바탕" w:eastAsia="한컴바탕" w:hAnsi="한컴바탕" w:cs="한컴바탕" w:hint="eastAsia"/>
                <w:b/>
                <w:szCs w:val="21"/>
                <w:lang w:eastAsia="ko-KR"/>
              </w:rPr>
              <w:t>제22조</w:t>
            </w:r>
            <w:r w:rsidRPr="00487151">
              <w:rPr>
                <w:rFonts w:ascii="한컴바탕" w:eastAsia="한컴바탕" w:hAnsi="한컴바탕" w:cs="한컴바탕" w:hint="eastAsia"/>
                <w:szCs w:val="21"/>
                <w:lang w:eastAsia="ko-KR"/>
              </w:rPr>
              <w:t xml:space="preserve"> 보험회사가 매 분기 전 30일 내에 전기에 중대한 영향이 있는 투자, 구매 또는 판매자산, 관련거래, 업무양도, 보험소비자 고지, 사회공고, 고급관리인원 변경, 직원안배 등 상황을 보험회사가 인수합병을 마친 후 12개월 이내에 서면으로 중국보감회에 보고하여야 한다.</w:t>
            </w:r>
          </w:p>
          <w:p w:rsidR="00CE0083" w:rsidRPr="00487151" w:rsidRDefault="00CE0083" w:rsidP="00D932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487151">
              <w:rPr>
                <w:rFonts w:ascii="한컴바탕" w:eastAsia="한컴바탕" w:hAnsi="한컴바탕" w:cs="한컴바탕" w:hint="eastAsia"/>
                <w:b/>
                <w:szCs w:val="21"/>
                <w:lang w:eastAsia="ko-KR"/>
              </w:rPr>
              <w:t>제23조</w:t>
            </w:r>
            <w:r w:rsidRPr="00487151">
              <w:rPr>
                <w:rFonts w:ascii="한컴바탕" w:eastAsia="한컴바탕" w:hAnsi="한컴바탕" w:cs="한컴바탕" w:hint="eastAsia"/>
                <w:szCs w:val="21"/>
                <w:lang w:eastAsia="ko-KR"/>
              </w:rPr>
              <w:t xml:space="preserve"> </w:t>
            </w:r>
            <w:r w:rsidRPr="003E333D">
              <w:rPr>
                <w:rFonts w:ascii="한컴바탕" w:eastAsia="한컴바탕" w:hAnsi="한컴바탕" w:cs="한컴바탕" w:hint="eastAsia"/>
                <w:spacing w:val="-2"/>
                <w:szCs w:val="21"/>
                <w:lang w:eastAsia="ko-KR"/>
              </w:rPr>
              <w:t>보험회사 인수합병 의 유관 각 측은 규정에 따라 보고, 공고, 고지 의무를 이행하지 않거나 보고, 공고 등 문건에 허위기재, 잘못 된 진술 또는 중대한 누락이 있을 때 중국보감회가 개정할 것을 명령할 권력이 있으며 감독담화 채택, 감독서신 발행, 일시 정지 또는 인수합병 활동정지 등 감독조치를 취할 수 있다.</w:t>
            </w:r>
            <w:r w:rsidRPr="00487151">
              <w:rPr>
                <w:rFonts w:ascii="한컴바탕" w:eastAsia="한컴바탕" w:hAnsi="한컴바탕" w:cs="한컴바탕" w:hint="eastAsia"/>
                <w:szCs w:val="21"/>
                <w:lang w:eastAsia="ko-KR"/>
              </w:rPr>
              <w:t xml:space="preserve"> </w:t>
            </w:r>
          </w:p>
          <w:p w:rsidR="00CE0083" w:rsidRPr="00487151" w:rsidRDefault="00CE0083" w:rsidP="00D932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487151">
              <w:rPr>
                <w:rFonts w:ascii="한컴바탕" w:eastAsia="한컴바탕" w:hAnsi="한컴바탕" w:cs="한컴바탕" w:hint="eastAsia"/>
                <w:b/>
                <w:szCs w:val="21"/>
                <w:lang w:eastAsia="ko-KR"/>
              </w:rPr>
              <w:t>제24조</w:t>
            </w:r>
            <w:r w:rsidRPr="00487151">
              <w:rPr>
                <w:rFonts w:ascii="한컴바탕" w:eastAsia="한컴바탕" w:hAnsi="한컴바탕" w:cs="한컴바탕" w:hint="eastAsia"/>
                <w:szCs w:val="21"/>
                <w:lang w:eastAsia="ko-KR"/>
              </w:rPr>
              <w:t xml:space="preserve"> 보험회사 인수합병의 유관 각 측이 중국보감회에 실제 통제자 상황 및 관련관계를 사실대로 신고하지 않거나 타인 대신 지분을 지니는 행위가 있고, 인수합병 행위에 중대한 영향이 있을 때에는 중국보감회가 그 주주권리를 제한, 양도명령 등 조치를 취할 수 있다.</w:t>
            </w:r>
          </w:p>
          <w:p w:rsidR="00CE0083" w:rsidRPr="00487151" w:rsidRDefault="00CE0083" w:rsidP="00D932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487151">
              <w:rPr>
                <w:rFonts w:ascii="한컴바탕" w:eastAsia="한컴바탕" w:hAnsi="한컴바탕" w:cs="한컴바탕" w:hint="eastAsia"/>
                <w:b/>
                <w:szCs w:val="21"/>
                <w:lang w:eastAsia="ko-KR"/>
              </w:rPr>
              <w:t>제25조</w:t>
            </w:r>
            <w:r w:rsidRPr="00487151">
              <w:rPr>
                <w:rFonts w:ascii="한컴바탕" w:eastAsia="한컴바탕" w:hAnsi="한컴바탕" w:cs="한컴바탕" w:hint="eastAsia"/>
                <w:szCs w:val="21"/>
                <w:lang w:eastAsia="ko-KR"/>
              </w:rPr>
              <w:t xml:space="preserve"> </w:t>
            </w:r>
            <w:r w:rsidRPr="003E333D">
              <w:rPr>
                <w:rFonts w:ascii="한컴바탕" w:eastAsia="한컴바탕" w:hAnsi="한컴바탕" w:cs="한컴바탕" w:hint="eastAsia"/>
                <w:spacing w:val="-2"/>
                <w:szCs w:val="21"/>
                <w:lang w:eastAsia="ko-KR"/>
              </w:rPr>
              <w:t>보험회사 인수합병의 유관 각 측이 위법행위 또는 신용을 잃은 행위가 존재할 때에는 중국보감회가 신용문서를 작성할 수 있으며 3년 이내 보험회사에 투자하는 것을 제한한다.</w:t>
            </w:r>
          </w:p>
          <w:p w:rsidR="00CE0083" w:rsidRPr="00487151" w:rsidRDefault="00CE0083" w:rsidP="00D932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487151">
              <w:rPr>
                <w:rFonts w:ascii="한컴바탕" w:eastAsia="한컴바탕" w:hAnsi="한컴바탕" w:cs="한컴바탕" w:hint="eastAsia"/>
                <w:szCs w:val="21"/>
                <w:lang w:eastAsia="ko-KR"/>
              </w:rPr>
              <w:t>전문 중개서비스 기구가 보험회사 인수합병 절차의 합법성과 자산상황을 사실대로 반영하지 않았을 때에는 중국보감회가 신용문서를 작성할 수 있으며 3년 이내 보험회사 인수합병에 참가하는 것을 제한한다.</w:t>
            </w:r>
          </w:p>
          <w:p w:rsidR="00CE0083" w:rsidRPr="00487151" w:rsidRDefault="00CE0083" w:rsidP="00D932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487151">
              <w:rPr>
                <w:rFonts w:ascii="한컴바탕" w:eastAsia="한컴바탕" w:hAnsi="한컴바탕" w:cs="한컴바탕" w:hint="eastAsia"/>
                <w:b/>
                <w:szCs w:val="21"/>
                <w:lang w:eastAsia="ko-KR"/>
              </w:rPr>
              <w:t>제26조</w:t>
            </w:r>
            <w:r w:rsidRPr="00487151">
              <w:rPr>
                <w:rFonts w:ascii="한컴바탕" w:eastAsia="한컴바탕" w:hAnsi="한컴바탕" w:cs="한컴바탕" w:hint="eastAsia"/>
                <w:szCs w:val="21"/>
                <w:lang w:eastAsia="ko-KR"/>
              </w:rPr>
              <w:t xml:space="preserve"> </w:t>
            </w:r>
            <w:r w:rsidRPr="003E333D">
              <w:rPr>
                <w:rFonts w:ascii="한컴바탕" w:eastAsia="한컴바탕" w:hAnsi="한컴바탕" w:cs="한컴바탕" w:hint="eastAsia"/>
                <w:spacing w:val="10"/>
                <w:szCs w:val="21"/>
                <w:lang w:eastAsia="ko-KR"/>
              </w:rPr>
              <w:t>보험회사 인수합병 과정에서 중국보감회는 상무부, 중국인민은행, 중국은행업감독관리위원회, 중국증권감독관리위원회 및 공상행정관리와 세무관리부문과 소통을 조화롭게 진행하여 신고정보의 완정성, 진실성과 정확성에 대해 검사를 진행한다.</w:t>
            </w:r>
          </w:p>
          <w:p w:rsidR="00CE0083" w:rsidRPr="00487151" w:rsidRDefault="00CE0083" w:rsidP="00D932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CE0083" w:rsidRPr="00487151" w:rsidRDefault="00CE0083" w:rsidP="003E333D">
            <w:pPr>
              <w:wordWrap w:val="0"/>
              <w:autoSpaceDN w:val="0"/>
              <w:adjustRightInd w:val="0"/>
              <w:snapToGrid w:val="0"/>
              <w:spacing w:line="290" w:lineRule="atLeast"/>
              <w:ind w:firstLine="412"/>
              <w:jc w:val="center"/>
              <w:rPr>
                <w:rFonts w:ascii="한컴바탕" w:eastAsia="한컴바탕" w:hAnsi="한컴바탕" w:cs="한컴바탕"/>
                <w:szCs w:val="21"/>
                <w:lang w:eastAsia="ko-KR"/>
              </w:rPr>
            </w:pPr>
            <w:r w:rsidRPr="00487151">
              <w:rPr>
                <w:rFonts w:ascii="한컴바탕" w:eastAsia="한컴바탕" w:hAnsi="한컴바탕" w:cs="한컴바탕" w:hint="eastAsia"/>
                <w:b/>
                <w:szCs w:val="21"/>
                <w:lang w:eastAsia="ko-KR"/>
              </w:rPr>
              <w:t>제5장 부  칙</w:t>
            </w:r>
          </w:p>
          <w:p w:rsidR="00CE0083" w:rsidRPr="00487151" w:rsidRDefault="00CE0083" w:rsidP="00D932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487151">
              <w:rPr>
                <w:rFonts w:ascii="한컴바탕" w:eastAsia="한컴바탕" w:hAnsi="한컴바탕" w:cs="한컴바탕" w:hint="eastAsia"/>
                <w:b/>
                <w:szCs w:val="21"/>
                <w:lang w:eastAsia="ko-KR"/>
              </w:rPr>
              <w:t>제27조</w:t>
            </w:r>
            <w:r w:rsidRPr="00487151">
              <w:rPr>
                <w:rFonts w:ascii="한컴바탕" w:eastAsia="한컴바탕" w:hAnsi="한컴바탕" w:cs="한컴바탕" w:hint="eastAsia"/>
                <w:szCs w:val="21"/>
                <w:lang w:eastAsia="ko-KR"/>
              </w:rPr>
              <w:t xml:space="preserve"> 인수합병 계약</w:t>
            </w:r>
            <w:r w:rsidRPr="00487151">
              <w:rPr>
                <w:rFonts w:ascii="한컴바탕" w:eastAsia="한컴바탕" w:hAnsi="한컴바탕" w:cs="한컴바탕"/>
                <w:szCs w:val="21"/>
                <w:lang w:eastAsia="ko-KR"/>
              </w:rPr>
              <w:t>을</w:t>
            </w:r>
            <w:r w:rsidRPr="00487151">
              <w:rPr>
                <w:rFonts w:ascii="한컴바탕" w:eastAsia="한컴바탕" w:hAnsi="한컴바탕" w:cs="한컴바탕" w:hint="eastAsia"/>
                <w:szCs w:val="21"/>
                <w:lang w:eastAsia="ko-KR"/>
              </w:rPr>
              <w:t xml:space="preserve"> 체결하기 전 12개월 이내에 관련관계가 있었다면 관련 측으로 본다.</w:t>
            </w:r>
          </w:p>
          <w:p w:rsidR="00CE0083" w:rsidRPr="00487151" w:rsidRDefault="00CE0083" w:rsidP="00D932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487151">
              <w:rPr>
                <w:rFonts w:ascii="한컴바탕" w:eastAsia="한컴바탕" w:hAnsi="한컴바탕" w:cs="한컴바탕" w:hint="eastAsia"/>
                <w:b/>
                <w:szCs w:val="21"/>
                <w:lang w:eastAsia="ko-KR"/>
              </w:rPr>
              <w:t>제28조</w:t>
            </w:r>
            <w:r w:rsidRPr="00487151">
              <w:rPr>
                <w:rFonts w:ascii="한컴바탕" w:eastAsia="한컴바탕" w:hAnsi="한컴바탕" w:cs="한컴바탕" w:hint="eastAsia"/>
                <w:szCs w:val="21"/>
                <w:lang w:eastAsia="ko-KR"/>
              </w:rPr>
              <w:t xml:space="preserve"> 2개 또는 그 이상의 투자자가 동일한 보험회사에 투자하여 주주로 된 시간 간격이 3개월을 초과하지 않을 경우 상반되는 증거</w:t>
            </w:r>
            <w:r w:rsidRPr="00487151">
              <w:rPr>
                <w:rFonts w:ascii="한컴바탕" w:eastAsia="한컴바탕" w:hAnsi="한컴바탕" w:cs="한컴바탕" w:hint="eastAsia"/>
                <w:szCs w:val="21"/>
                <w:lang w:eastAsia="ko-KR"/>
              </w:rPr>
              <w:lastRenderedPageBreak/>
              <w:t>가 없으면 행동을 같이 하는 자로 본다.</w:t>
            </w:r>
          </w:p>
          <w:p w:rsidR="00CE0083" w:rsidRPr="00487151" w:rsidRDefault="00CE0083" w:rsidP="00D932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487151">
              <w:rPr>
                <w:rFonts w:ascii="한컴바탕" w:eastAsia="한컴바탕" w:hAnsi="한컴바탕" w:cs="한컴바탕" w:hint="eastAsia"/>
                <w:b/>
                <w:szCs w:val="21"/>
                <w:lang w:eastAsia="ko-KR"/>
              </w:rPr>
              <w:t>제29조</w:t>
            </w:r>
            <w:r w:rsidRPr="00487151">
              <w:rPr>
                <w:rFonts w:ascii="한컴바탕" w:eastAsia="한컴바탕" w:hAnsi="한컴바탕" w:cs="한컴바탕" w:hint="eastAsia"/>
                <w:szCs w:val="21"/>
                <w:lang w:eastAsia="ko-KR"/>
              </w:rPr>
              <w:t xml:space="preserve"> 중국보감회 비준을 거친 보험회사 인수합병 과정에서 투자자는 &lt;중국보감회 &lt;보험회사지분 관리방법&gt; 제4조 유관문제에 관한 통지&gt; 제2조 투자보험회사 연한에 관한 규정을 적용하지 않아도 된다.</w:t>
            </w:r>
          </w:p>
          <w:p w:rsidR="00CE0083" w:rsidRPr="00487151" w:rsidRDefault="00CE0083" w:rsidP="00D932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487151">
              <w:rPr>
                <w:rFonts w:ascii="한컴바탕" w:eastAsia="한컴바탕" w:hAnsi="한컴바탕" w:cs="한컴바탕" w:hint="eastAsia"/>
                <w:b/>
                <w:szCs w:val="21"/>
                <w:lang w:eastAsia="ko-KR"/>
              </w:rPr>
              <w:t>제30조</w:t>
            </w:r>
            <w:r w:rsidRPr="00487151">
              <w:rPr>
                <w:rFonts w:ascii="한컴바탕" w:eastAsia="한컴바탕" w:hAnsi="한컴바탕" w:cs="한컴바탕" w:hint="eastAsia"/>
                <w:szCs w:val="21"/>
                <w:lang w:eastAsia="ko-KR"/>
              </w:rPr>
              <w:t xml:space="preserve"> 중국보감회 비준을 거친 보험회사 인수합병 과정에서 인수합병 대출융자방식을 취할 수 있다. 단 규모는 화페대가 총액의 50%를 초과하지 않는다.</w:t>
            </w:r>
          </w:p>
          <w:p w:rsidR="00CE0083" w:rsidRPr="00487151" w:rsidRDefault="00CE0083" w:rsidP="00D932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487151">
              <w:rPr>
                <w:rFonts w:ascii="한컴바탕" w:eastAsia="한컴바탕" w:hAnsi="한컴바탕" w:cs="한컴바탕" w:hint="eastAsia"/>
                <w:b/>
                <w:szCs w:val="21"/>
                <w:lang w:eastAsia="ko-KR"/>
              </w:rPr>
              <w:t>제31조</w:t>
            </w:r>
            <w:r w:rsidRPr="00487151">
              <w:rPr>
                <w:rFonts w:ascii="한컴바탕" w:eastAsia="한컴바탕" w:hAnsi="한컴바탕" w:cs="한컴바탕" w:hint="eastAsia"/>
                <w:szCs w:val="21"/>
                <w:lang w:eastAsia="ko-KR"/>
              </w:rPr>
              <w:t xml:space="preserve"> 보험회사가 중대한 리스크가 존재하여 사회공공이익과 금융 안정에 엄중한 위협이 있을 때 중국보감회가 유관부문과 협상하고 국무원에 신청하여 비준을 거친 후 중국보험보장기금유한책임공사가 보험회사 인수합병에 참여할 수 있다.</w:t>
            </w:r>
          </w:p>
          <w:p w:rsidR="00CE0083" w:rsidRPr="00487151" w:rsidRDefault="00CE0083" w:rsidP="00D932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487151">
              <w:rPr>
                <w:rFonts w:ascii="한컴바탕" w:eastAsia="한컴바탕" w:hAnsi="한컴바탕" w:cs="한컴바탕" w:hint="eastAsia"/>
                <w:b/>
                <w:szCs w:val="21"/>
                <w:lang w:eastAsia="ko-KR"/>
              </w:rPr>
              <w:t>제32조</w:t>
            </w:r>
            <w:r w:rsidRPr="00487151">
              <w:rPr>
                <w:rFonts w:ascii="한컴바탕" w:eastAsia="한컴바탕" w:hAnsi="한컴바탕" w:cs="한컴바탕" w:hint="eastAsia"/>
                <w:szCs w:val="21"/>
                <w:lang w:eastAsia="ko-KR"/>
              </w:rPr>
              <w:t xml:space="preserve"> 외국투자자가 중국경내에서 보험회사 인수합병을 진행하여 인수합병을 완료한 후 외자주주 출자 또는 주주보유 비율이 보험회사 등록자본의 25%를 초과할 때 &lt;외자보험회사관리조례&gt; 제8조의 관련 자질규정에 부합하여야 한다.</w:t>
            </w:r>
          </w:p>
          <w:p w:rsidR="00CE0083" w:rsidRPr="00487151" w:rsidRDefault="00CE0083" w:rsidP="00D932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487151">
              <w:rPr>
                <w:rFonts w:ascii="한컴바탕" w:eastAsia="한컴바탕" w:hAnsi="한컴바탕" w:cs="한컴바탕" w:hint="eastAsia"/>
                <w:b/>
                <w:szCs w:val="21"/>
                <w:lang w:eastAsia="ko-KR"/>
              </w:rPr>
              <w:t>제33조</w:t>
            </w:r>
            <w:r w:rsidRPr="00487151">
              <w:rPr>
                <w:rFonts w:ascii="한컴바탕" w:eastAsia="한컴바탕" w:hAnsi="한컴바탕" w:cs="한컴바탕" w:hint="eastAsia"/>
                <w:szCs w:val="21"/>
                <w:lang w:eastAsia="ko-KR"/>
              </w:rPr>
              <w:t xml:space="preserve"> 보험자산관리공사, 보험상조 조직의 인수합병 활동은 본 방법을 참조하여 집행한다.</w:t>
            </w:r>
          </w:p>
          <w:p w:rsidR="00CE0083" w:rsidRPr="00487151" w:rsidRDefault="00CE0083" w:rsidP="00D932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487151">
              <w:rPr>
                <w:rFonts w:ascii="한컴바탕" w:eastAsia="한컴바탕" w:hAnsi="한컴바탕" w:cs="한컴바탕" w:hint="eastAsia"/>
                <w:b/>
                <w:szCs w:val="21"/>
                <w:lang w:eastAsia="ko-KR"/>
              </w:rPr>
              <w:t>제34조</w:t>
            </w:r>
            <w:r w:rsidRPr="00487151">
              <w:rPr>
                <w:rFonts w:ascii="한컴바탕" w:eastAsia="한컴바탕" w:hAnsi="한컴바탕" w:cs="한컴바탕" w:hint="eastAsia"/>
                <w:szCs w:val="21"/>
                <w:lang w:eastAsia="ko-KR"/>
              </w:rPr>
              <w:t xml:space="preserve"> 본 방법은 중국보감회가 책임지고 해석한다.</w:t>
            </w:r>
          </w:p>
          <w:p w:rsidR="00CE0083" w:rsidRPr="00487151" w:rsidRDefault="00CE0083" w:rsidP="00D9326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487151">
              <w:rPr>
                <w:rFonts w:ascii="한컴바탕" w:eastAsia="한컴바탕" w:hAnsi="한컴바탕" w:cs="한컴바탕" w:hint="eastAsia"/>
                <w:b/>
                <w:szCs w:val="21"/>
                <w:lang w:eastAsia="ko-KR"/>
              </w:rPr>
              <w:t>제35조</w:t>
            </w:r>
            <w:r w:rsidRPr="00487151">
              <w:rPr>
                <w:rFonts w:ascii="한컴바탕" w:eastAsia="한컴바탕" w:hAnsi="한컴바탕" w:cs="한컴바탕" w:hint="eastAsia"/>
                <w:szCs w:val="21"/>
                <w:lang w:eastAsia="ko-KR"/>
              </w:rPr>
              <w:t xml:space="preserve"> 본 방법은 2014년 6월 1일부터 시행한다.</w:t>
            </w:r>
          </w:p>
          <w:p w:rsidR="00CE0083" w:rsidRPr="00487151" w:rsidRDefault="00CE0083" w:rsidP="00D932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EF5241" w:rsidRPr="00487151" w:rsidRDefault="00EF5241" w:rsidP="00D9326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F67646" w:rsidRPr="00487151" w:rsidRDefault="00F67646" w:rsidP="00D9326B">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F67646" w:rsidRPr="006D3443" w:rsidRDefault="00F67646" w:rsidP="00D9326B">
            <w:pPr>
              <w:wordWrap w:val="0"/>
              <w:autoSpaceDN w:val="0"/>
              <w:adjustRightInd w:val="0"/>
              <w:snapToGrid w:val="0"/>
              <w:spacing w:line="290" w:lineRule="atLeast"/>
              <w:ind w:firstLine="420"/>
              <w:jc w:val="both"/>
              <w:rPr>
                <w:szCs w:val="21"/>
                <w:lang w:eastAsia="ko-KR"/>
              </w:rPr>
            </w:pPr>
          </w:p>
        </w:tc>
        <w:tc>
          <w:tcPr>
            <w:tcW w:w="3958" w:type="dxa"/>
          </w:tcPr>
          <w:p w:rsidR="006D3443" w:rsidRPr="00487151" w:rsidRDefault="006D3443" w:rsidP="00D9326B">
            <w:pPr>
              <w:wordWrap w:val="0"/>
              <w:autoSpaceDN w:val="0"/>
              <w:snapToGrid w:val="0"/>
              <w:spacing w:line="290" w:lineRule="atLeast"/>
              <w:ind w:firstLineChars="0" w:firstLine="0"/>
              <w:jc w:val="center"/>
              <w:rPr>
                <w:rFonts w:ascii="SimSun" w:eastAsia="SimSun" w:hAnsi="SimSun"/>
                <w:b/>
                <w:sz w:val="26"/>
                <w:szCs w:val="26"/>
              </w:rPr>
            </w:pPr>
            <w:r w:rsidRPr="00487151">
              <w:rPr>
                <w:rFonts w:ascii="SimSun" w:eastAsia="SimSun" w:hAnsi="SimSun" w:hint="eastAsia"/>
                <w:b/>
                <w:sz w:val="26"/>
                <w:szCs w:val="26"/>
              </w:rPr>
              <w:t>中国保监会</w:t>
            </w:r>
          </w:p>
          <w:p w:rsidR="006D3443" w:rsidRPr="00487151" w:rsidRDefault="006D3443" w:rsidP="00D9326B">
            <w:pPr>
              <w:wordWrap w:val="0"/>
              <w:autoSpaceDN w:val="0"/>
              <w:snapToGrid w:val="0"/>
              <w:spacing w:line="290" w:lineRule="atLeast"/>
              <w:ind w:firstLineChars="0" w:firstLine="0"/>
              <w:jc w:val="center"/>
              <w:rPr>
                <w:rFonts w:ascii="SimSun" w:eastAsia="SimSun" w:hAnsi="SimSun"/>
                <w:b/>
                <w:sz w:val="26"/>
                <w:szCs w:val="26"/>
              </w:rPr>
            </w:pPr>
            <w:r w:rsidRPr="00487151">
              <w:rPr>
                <w:rFonts w:ascii="SimSun" w:eastAsia="SimSun" w:hAnsi="SimSun" w:hint="eastAsia"/>
                <w:b/>
                <w:sz w:val="26"/>
                <w:szCs w:val="26"/>
              </w:rPr>
              <w:t>关于印发《保险公司收购合并管理办法》的通知</w:t>
            </w:r>
          </w:p>
          <w:p w:rsidR="006D3443" w:rsidRPr="00487151" w:rsidRDefault="006D3443" w:rsidP="00D9326B">
            <w:pPr>
              <w:wordWrap w:val="0"/>
              <w:autoSpaceDN w:val="0"/>
              <w:snapToGrid w:val="0"/>
              <w:spacing w:line="290" w:lineRule="atLeast"/>
              <w:ind w:firstLineChars="0" w:firstLine="0"/>
              <w:jc w:val="center"/>
              <w:rPr>
                <w:rFonts w:ascii="SimSun" w:eastAsia="SimSun" w:hAnsi="SimSun"/>
                <w:szCs w:val="21"/>
              </w:rPr>
            </w:pPr>
            <w:r w:rsidRPr="00487151">
              <w:rPr>
                <w:rFonts w:ascii="SimSun" w:eastAsia="SimSun" w:hAnsi="SimSun" w:hint="eastAsia"/>
                <w:szCs w:val="21"/>
              </w:rPr>
              <w:t>保监发〔2014〕26号</w:t>
            </w:r>
          </w:p>
          <w:p w:rsidR="006D3443" w:rsidRDefault="006D3443" w:rsidP="00D9326B">
            <w:pPr>
              <w:wordWrap w:val="0"/>
              <w:autoSpaceDN w:val="0"/>
              <w:snapToGrid w:val="0"/>
              <w:spacing w:line="290" w:lineRule="atLeast"/>
              <w:ind w:firstLineChars="0" w:firstLine="0"/>
              <w:jc w:val="both"/>
              <w:rPr>
                <w:rFonts w:ascii="SimSun" w:hAnsi="SimSun" w:hint="eastAsia"/>
                <w:szCs w:val="21"/>
                <w:lang w:eastAsia="ko-KR"/>
              </w:rPr>
            </w:pPr>
          </w:p>
          <w:p w:rsidR="00D9326B" w:rsidRPr="00D9326B" w:rsidRDefault="00D9326B" w:rsidP="00D9326B">
            <w:pPr>
              <w:wordWrap w:val="0"/>
              <w:autoSpaceDN w:val="0"/>
              <w:snapToGrid w:val="0"/>
              <w:spacing w:line="290" w:lineRule="atLeast"/>
              <w:ind w:firstLineChars="0" w:firstLine="0"/>
              <w:jc w:val="both"/>
              <w:rPr>
                <w:rFonts w:ascii="SimSun" w:hAnsi="SimSun" w:hint="eastAsia"/>
                <w:szCs w:val="21"/>
                <w:lang w:eastAsia="ko-KR"/>
              </w:rPr>
            </w:pPr>
          </w:p>
          <w:p w:rsidR="006D3443" w:rsidRPr="00487151" w:rsidRDefault="006D3443" w:rsidP="00D9326B">
            <w:pPr>
              <w:wordWrap w:val="0"/>
              <w:autoSpaceDN w:val="0"/>
              <w:snapToGrid w:val="0"/>
              <w:spacing w:line="290" w:lineRule="atLeast"/>
              <w:ind w:firstLineChars="0" w:firstLine="0"/>
              <w:jc w:val="both"/>
              <w:rPr>
                <w:rFonts w:ascii="SimSun" w:eastAsia="SimSun" w:hAnsi="SimSun"/>
                <w:szCs w:val="21"/>
              </w:rPr>
            </w:pPr>
            <w:r w:rsidRPr="00487151">
              <w:rPr>
                <w:rFonts w:ascii="SimSun" w:eastAsia="SimSun" w:hAnsi="SimSun" w:hint="eastAsia"/>
                <w:szCs w:val="21"/>
              </w:rPr>
              <w:t xml:space="preserve"> 各保监局，各保险公司、保险资产管理公司：</w:t>
            </w:r>
          </w:p>
          <w:p w:rsidR="006D3443" w:rsidRPr="00487151" w:rsidRDefault="006D3443" w:rsidP="00D9326B">
            <w:pPr>
              <w:wordWrap w:val="0"/>
              <w:autoSpaceDN w:val="0"/>
              <w:snapToGrid w:val="0"/>
              <w:spacing w:line="290" w:lineRule="atLeast"/>
              <w:ind w:firstLineChars="0" w:firstLine="0"/>
              <w:jc w:val="both"/>
              <w:rPr>
                <w:rFonts w:ascii="SimSun" w:eastAsia="SimSun" w:hAnsi="SimSun"/>
                <w:szCs w:val="21"/>
              </w:rPr>
            </w:pPr>
            <w:r w:rsidRPr="00487151">
              <w:rPr>
                <w:rFonts w:ascii="SimSun" w:eastAsia="SimSun" w:hAnsi="SimSun" w:hint="eastAsia"/>
                <w:szCs w:val="21"/>
              </w:rPr>
              <w:t xml:space="preserve"> 　　为了规范保险公司收购合并行为，保护保险消费者、保险公司及其股东的合法权益，维护保险市场秩序和社会公共利益，促进保险市场资源的优化配置，根据《中华人民共和国保险法》、《中华人民共和国公司法》及相关法律、行政法规，我会制定了《保险公司收购合并管理办法》，现印发给你们，请遵照执行。</w:t>
            </w:r>
          </w:p>
          <w:p w:rsidR="006D3443" w:rsidRPr="00487151" w:rsidRDefault="006D3443" w:rsidP="00D9326B">
            <w:pPr>
              <w:wordWrap w:val="0"/>
              <w:autoSpaceDN w:val="0"/>
              <w:snapToGrid w:val="0"/>
              <w:spacing w:line="290" w:lineRule="atLeast"/>
              <w:ind w:firstLineChars="0" w:firstLine="0"/>
              <w:jc w:val="both"/>
              <w:rPr>
                <w:rFonts w:ascii="SimSun" w:eastAsia="SimSun" w:hAnsi="SimSun"/>
                <w:szCs w:val="21"/>
              </w:rPr>
            </w:pPr>
            <w:r w:rsidRPr="00487151">
              <w:rPr>
                <w:rFonts w:ascii="SimSun" w:eastAsia="SimSun" w:hAnsi="SimSun" w:hint="eastAsia"/>
                <w:szCs w:val="21"/>
              </w:rPr>
              <w:t xml:space="preserve"> 　　</w:t>
            </w:r>
          </w:p>
          <w:p w:rsidR="006D3443" w:rsidRPr="00487151" w:rsidRDefault="006D3443" w:rsidP="00D9326B">
            <w:pPr>
              <w:wordWrap w:val="0"/>
              <w:autoSpaceDN w:val="0"/>
              <w:snapToGrid w:val="0"/>
              <w:spacing w:line="290" w:lineRule="atLeast"/>
              <w:ind w:firstLineChars="0" w:firstLine="0"/>
              <w:jc w:val="right"/>
              <w:rPr>
                <w:rFonts w:ascii="SimSun" w:eastAsia="SimSun" w:hAnsi="SimSun"/>
                <w:szCs w:val="21"/>
              </w:rPr>
            </w:pPr>
            <w:r w:rsidRPr="00487151">
              <w:rPr>
                <w:rFonts w:ascii="SimSun" w:eastAsia="SimSun" w:hAnsi="SimSun" w:hint="eastAsia"/>
                <w:szCs w:val="21"/>
              </w:rPr>
              <w:t xml:space="preserve"> 　中国保监会</w:t>
            </w:r>
          </w:p>
          <w:p w:rsidR="006D3443" w:rsidRPr="00487151" w:rsidRDefault="006D3443" w:rsidP="00D9326B">
            <w:pPr>
              <w:wordWrap w:val="0"/>
              <w:autoSpaceDN w:val="0"/>
              <w:snapToGrid w:val="0"/>
              <w:spacing w:line="290" w:lineRule="atLeast"/>
              <w:ind w:firstLineChars="0" w:firstLine="0"/>
              <w:jc w:val="right"/>
              <w:rPr>
                <w:rFonts w:ascii="SimSun" w:eastAsia="SimSun" w:hAnsi="SimSun"/>
                <w:szCs w:val="21"/>
              </w:rPr>
            </w:pPr>
            <w:r w:rsidRPr="00487151">
              <w:rPr>
                <w:rFonts w:ascii="SimSun" w:eastAsia="SimSun" w:hAnsi="SimSun" w:hint="eastAsia"/>
                <w:szCs w:val="21"/>
              </w:rPr>
              <w:t xml:space="preserve"> 　 2014年3月21日</w:t>
            </w:r>
          </w:p>
          <w:p w:rsidR="006D3443" w:rsidRPr="00487151" w:rsidRDefault="006D3443" w:rsidP="00D9326B">
            <w:pPr>
              <w:wordWrap w:val="0"/>
              <w:autoSpaceDN w:val="0"/>
              <w:snapToGrid w:val="0"/>
              <w:spacing w:line="290" w:lineRule="atLeast"/>
              <w:ind w:firstLineChars="0" w:firstLine="0"/>
              <w:jc w:val="both"/>
              <w:rPr>
                <w:rFonts w:ascii="SimSun" w:eastAsia="SimSun" w:hAnsi="SimSun"/>
                <w:szCs w:val="21"/>
              </w:rPr>
            </w:pPr>
          </w:p>
          <w:p w:rsidR="006D3443" w:rsidRPr="00487151" w:rsidRDefault="006D3443" w:rsidP="00D9326B">
            <w:pPr>
              <w:wordWrap w:val="0"/>
              <w:autoSpaceDN w:val="0"/>
              <w:snapToGrid w:val="0"/>
              <w:spacing w:line="290" w:lineRule="atLeast"/>
              <w:ind w:firstLineChars="0" w:firstLine="0"/>
              <w:jc w:val="both"/>
              <w:rPr>
                <w:rFonts w:ascii="SimSun" w:eastAsia="SimSun" w:hAnsi="SimSun"/>
                <w:szCs w:val="21"/>
              </w:rPr>
            </w:pPr>
          </w:p>
          <w:p w:rsidR="006D3443" w:rsidRPr="00487151" w:rsidRDefault="006D3443" w:rsidP="00D9326B">
            <w:pPr>
              <w:wordWrap w:val="0"/>
              <w:autoSpaceDN w:val="0"/>
              <w:snapToGrid w:val="0"/>
              <w:spacing w:line="290" w:lineRule="atLeast"/>
              <w:ind w:firstLineChars="0" w:firstLine="0"/>
              <w:jc w:val="center"/>
              <w:rPr>
                <w:rFonts w:ascii="SimSun" w:eastAsia="SimSun" w:hAnsi="SimSun"/>
                <w:b/>
                <w:szCs w:val="21"/>
              </w:rPr>
            </w:pPr>
            <w:r w:rsidRPr="00487151">
              <w:rPr>
                <w:rFonts w:ascii="SimSun" w:eastAsia="SimSun" w:hAnsi="SimSun" w:hint="eastAsia"/>
                <w:b/>
                <w:szCs w:val="21"/>
              </w:rPr>
              <w:t>保险公司收购合并管理办法</w:t>
            </w:r>
          </w:p>
          <w:p w:rsidR="006D3443" w:rsidRPr="00487151" w:rsidRDefault="006D3443" w:rsidP="00D9326B">
            <w:pPr>
              <w:wordWrap w:val="0"/>
              <w:autoSpaceDN w:val="0"/>
              <w:snapToGrid w:val="0"/>
              <w:spacing w:line="290" w:lineRule="atLeast"/>
              <w:ind w:firstLineChars="0" w:firstLine="0"/>
              <w:jc w:val="center"/>
              <w:rPr>
                <w:rFonts w:ascii="SimSun" w:eastAsia="SimSun" w:hAnsi="SimSun"/>
                <w:szCs w:val="21"/>
              </w:rPr>
            </w:pPr>
          </w:p>
          <w:p w:rsidR="006D3443" w:rsidRPr="00487151" w:rsidRDefault="006D3443" w:rsidP="00D9326B">
            <w:pPr>
              <w:wordWrap w:val="0"/>
              <w:autoSpaceDN w:val="0"/>
              <w:snapToGrid w:val="0"/>
              <w:spacing w:line="290" w:lineRule="atLeast"/>
              <w:ind w:firstLineChars="0" w:firstLine="0"/>
              <w:jc w:val="center"/>
              <w:rPr>
                <w:rFonts w:ascii="SimSun" w:eastAsia="SimSun" w:hAnsi="SimSun"/>
                <w:szCs w:val="21"/>
              </w:rPr>
            </w:pPr>
            <w:r w:rsidRPr="00487151">
              <w:rPr>
                <w:rFonts w:ascii="SimSun" w:eastAsia="SimSun" w:hAnsi="SimSun" w:hint="eastAsia"/>
                <w:b/>
                <w:szCs w:val="21"/>
              </w:rPr>
              <w:t>第一章 总  则</w:t>
            </w:r>
          </w:p>
          <w:p w:rsidR="006D3443" w:rsidRPr="00487151" w:rsidRDefault="006D3443" w:rsidP="00D9326B">
            <w:pPr>
              <w:wordWrap w:val="0"/>
              <w:autoSpaceDN w:val="0"/>
              <w:snapToGrid w:val="0"/>
              <w:spacing w:line="290" w:lineRule="atLeast"/>
              <w:ind w:firstLine="422"/>
              <w:jc w:val="both"/>
              <w:rPr>
                <w:rFonts w:ascii="SimSun" w:eastAsia="SimSun" w:hAnsi="SimSun"/>
                <w:szCs w:val="21"/>
              </w:rPr>
            </w:pPr>
            <w:r w:rsidRPr="00487151">
              <w:rPr>
                <w:rFonts w:ascii="SimSun" w:eastAsia="SimSun" w:hAnsi="SimSun" w:hint="eastAsia"/>
                <w:b/>
                <w:szCs w:val="21"/>
              </w:rPr>
              <w:t xml:space="preserve">第一条 </w:t>
            </w:r>
            <w:r w:rsidRPr="00487151">
              <w:rPr>
                <w:rFonts w:ascii="SimSun" w:eastAsia="SimSun" w:hAnsi="SimSun" w:hint="eastAsia"/>
                <w:szCs w:val="21"/>
              </w:rPr>
              <w:t>为了规范保险公司收购合并行为，保护保险消费者、保险公司及其股东的合法权益，维护保险市场秩序和社会公共利益，促进保险市场资源的优化配置，根据《中华人民共和国保险法》（以下简称《保险法》）、《中华人民共和国公司法》及相关法律、行政法规，制定本办法。</w:t>
            </w:r>
          </w:p>
          <w:p w:rsidR="006D3443" w:rsidRPr="00487151" w:rsidRDefault="006D3443" w:rsidP="00D9326B">
            <w:pPr>
              <w:wordWrap w:val="0"/>
              <w:autoSpaceDN w:val="0"/>
              <w:snapToGrid w:val="0"/>
              <w:spacing w:line="290" w:lineRule="atLeast"/>
              <w:ind w:firstLineChars="0" w:firstLine="0"/>
              <w:jc w:val="both"/>
              <w:rPr>
                <w:rFonts w:ascii="SimSun" w:eastAsia="SimSun" w:hAnsi="SimSun"/>
                <w:szCs w:val="21"/>
              </w:rPr>
            </w:pPr>
            <w:r w:rsidRPr="00487151">
              <w:rPr>
                <w:rFonts w:ascii="SimSun" w:eastAsia="SimSun" w:hAnsi="SimSun" w:hint="eastAsia"/>
                <w:b/>
                <w:szCs w:val="21"/>
              </w:rPr>
              <w:t xml:space="preserve"> 　 第二条</w:t>
            </w:r>
            <w:r w:rsidRPr="00487151">
              <w:rPr>
                <w:rFonts w:ascii="SimSun" w:eastAsia="SimSun" w:hAnsi="SimSun" w:hint="eastAsia"/>
                <w:szCs w:val="21"/>
              </w:rPr>
              <w:t xml:space="preserve"> 本办法所称保险公司，是指经中国保险监督管理委员会（以下简称中国保监会）批准设立，并依法注册的保险集团（控股）公司、保险公司、再保险公司。</w:t>
            </w:r>
          </w:p>
          <w:p w:rsidR="006D3443" w:rsidRPr="00487151" w:rsidRDefault="006D3443" w:rsidP="00D9326B">
            <w:pPr>
              <w:wordWrap w:val="0"/>
              <w:autoSpaceDN w:val="0"/>
              <w:snapToGrid w:val="0"/>
              <w:spacing w:line="290" w:lineRule="atLeast"/>
              <w:ind w:firstLineChars="0" w:firstLine="0"/>
              <w:jc w:val="both"/>
              <w:rPr>
                <w:rFonts w:ascii="SimSun" w:eastAsia="SimSun" w:hAnsi="SimSun"/>
                <w:szCs w:val="21"/>
              </w:rPr>
            </w:pPr>
            <w:r w:rsidRPr="00487151">
              <w:rPr>
                <w:rFonts w:ascii="SimSun" w:eastAsia="SimSun" w:hAnsi="SimSun" w:hint="eastAsia"/>
                <w:szCs w:val="21"/>
              </w:rPr>
              <w:t xml:space="preserve">　　</w:t>
            </w:r>
            <w:r w:rsidRPr="00487151">
              <w:rPr>
                <w:rFonts w:ascii="SimSun" w:eastAsia="SimSun" w:hAnsi="SimSun" w:hint="eastAsia"/>
                <w:b/>
                <w:szCs w:val="21"/>
              </w:rPr>
              <w:t>第三条</w:t>
            </w:r>
            <w:r w:rsidRPr="00487151">
              <w:rPr>
                <w:rFonts w:ascii="SimSun" w:eastAsia="SimSun" w:hAnsi="SimSun" w:hint="eastAsia"/>
                <w:szCs w:val="21"/>
              </w:rPr>
              <w:t xml:space="preserve"> 保险公司收购合并必须遵守法律、行政法规及中国保监会的规定，不得损害保险消费者的合法权益，不得危害国家金融安全和社会公共利益。</w:t>
            </w:r>
          </w:p>
          <w:p w:rsidR="006D3443" w:rsidRPr="00487151" w:rsidRDefault="006D3443" w:rsidP="00D9326B">
            <w:pPr>
              <w:wordWrap w:val="0"/>
              <w:autoSpaceDN w:val="0"/>
              <w:snapToGrid w:val="0"/>
              <w:spacing w:line="290" w:lineRule="atLeast"/>
              <w:ind w:firstLineChars="0" w:firstLine="0"/>
              <w:jc w:val="both"/>
              <w:rPr>
                <w:rFonts w:ascii="SimSun" w:eastAsia="SimSun" w:hAnsi="SimSun"/>
                <w:szCs w:val="21"/>
              </w:rPr>
            </w:pPr>
            <w:r w:rsidRPr="00487151">
              <w:rPr>
                <w:rFonts w:ascii="SimSun" w:eastAsia="SimSun" w:hAnsi="SimSun" w:hint="eastAsia"/>
                <w:szCs w:val="21"/>
              </w:rPr>
              <w:t xml:space="preserve">　</w:t>
            </w:r>
            <w:r w:rsidRPr="00487151">
              <w:rPr>
                <w:rFonts w:ascii="SimSun" w:eastAsia="SimSun" w:hAnsi="SimSun" w:hint="eastAsia"/>
                <w:b/>
                <w:szCs w:val="21"/>
              </w:rPr>
              <w:t xml:space="preserve">　第四条</w:t>
            </w:r>
            <w:r w:rsidRPr="00487151">
              <w:rPr>
                <w:rFonts w:ascii="SimSun" w:eastAsia="SimSun" w:hAnsi="SimSun" w:hint="eastAsia"/>
                <w:szCs w:val="21"/>
              </w:rPr>
              <w:t xml:space="preserve"> 保险公司收购合并涉及行业准入、经营者集中申报、国有股权转让等事项，需要取得国家相关部门批准</w:t>
            </w:r>
            <w:r w:rsidRPr="00487151">
              <w:rPr>
                <w:rFonts w:ascii="SimSun" w:eastAsia="SimSun" w:hAnsi="SimSun" w:hint="eastAsia"/>
                <w:szCs w:val="21"/>
              </w:rPr>
              <w:lastRenderedPageBreak/>
              <w:t>的，应当在取得批准后进行。</w:t>
            </w:r>
          </w:p>
          <w:p w:rsidR="006D3443" w:rsidRPr="00487151" w:rsidRDefault="006D3443" w:rsidP="00D9326B">
            <w:pPr>
              <w:wordWrap w:val="0"/>
              <w:autoSpaceDN w:val="0"/>
              <w:snapToGrid w:val="0"/>
              <w:spacing w:line="290" w:lineRule="atLeast"/>
              <w:ind w:firstLineChars="0" w:firstLine="0"/>
              <w:jc w:val="both"/>
              <w:rPr>
                <w:rFonts w:ascii="SimSun" w:eastAsia="SimSun" w:hAnsi="SimSun"/>
                <w:szCs w:val="21"/>
              </w:rPr>
            </w:pPr>
            <w:r w:rsidRPr="00487151">
              <w:rPr>
                <w:rFonts w:ascii="SimSun" w:eastAsia="SimSun" w:hAnsi="SimSun" w:hint="eastAsia"/>
                <w:szCs w:val="21"/>
              </w:rPr>
              <w:t xml:space="preserve">　</w:t>
            </w:r>
            <w:r w:rsidRPr="00487151">
              <w:rPr>
                <w:rFonts w:ascii="SimSun" w:eastAsia="SimSun" w:hAnsi="SimSun" w:hint="eastAsia"/>
                <w:b/>
                <w:szCs w:val="21"/>
              </w:rPr>
              <w:t xml:space="preserve">　第五条</w:t>
            </w:r>
            <w:r w:rsidRPr="00487151">
              <w:rPr>
                <w:rFonts w:ascii="SimSun" w:eastAsia="SimSun" w:hAnsi="SimSun" w:hint="eastAsia"/>
                <w:szCs w:val="21"/>
              </w:rPr>
              <w:t xml:space="preserve"> 保险公司收购合并的有关各方必须向中国保监会提供真实、准确、完整的信息，不得有虚假记载、误导性陈述或者重大遗漏。</w:t>
            </w:r>
          </w:p>
          <w:p w:rsidR="006D3443" w:rsidRPr="00487151" w:rsidRDefault="006D3443" w:rsidP="00D9326B">
            <w:pPr>
              <w:wordWrap w:val="0"/>
              <w:autoSpaceDN w:val="0"/>
              <w:snapToGrid w:val="0"/>
              <w:spacing w:line="290" w:lineRule="atLeast"/>
              <w:ind w:firstLineChars="0" w:firstLine="0"/>
              <w:jc w:val="both"/>
              <w:rPr>
                <w:rFonts w:ascii="SimSun" w:eastAsia="SimSun" w:hAnsi="SimSun"/>
                <w:szCs w:val="21"/>
              </w:rPr>
            </w:pPr>
            <w:r w:rsidRPr="00487151">
              <w:rPr>
                <w:rFonts w:ascii="SimSun" w:eastAsia="SimSun" w:hAnsi="SimSun" w:hint="eastAsia"/>
                <w:b/>
                <w:szCs w:val="21"/>
              </w:rPr>
              <w:t xml:space="preserve">　　第六条</w:t>
            </w:r>
            <w:r w:rsidRPr="00487151">
              <w:rPr>
                <w:rFonts w:ascii="SimSun" w:eastAsia="SimSun" w:hAnsi="SimSun" w:hint="eastAsia"/>
                <w:szCs w:val="21"/>
              </w:rPr>
              <w:t xml:space="preserve"> 保险公司的董事、监事、高级管理人员在收购合并活动中应当诚实守信、勤勉尽责，维护保险公司资产的安全，保护保险公司和全体股东的合法权益。</w:t>
            </w:r>
          </w:p>
          <w:p w:rsidR="006D3443" w:rsidRPr="00487151" w:rsidRDefault="006D3443" w:rsidP="00D9326B">
            <w:pPr>
              <w:wordWrap w:val="0"/>
              <w:autoSpaceDN w:val="0"/>
              <w:snapToGrid w:val="0"/>
              <w:spacing w:line="290" w:lineRule="atLeast"/>
              <w:ind w:firstLineChars="0" w:firstLine="0"/>
              <w:jc w:val="both"/>
              <w:rPr>
                <w:rFonts w:ascii="SimSun" w:eastAsia="SimSun" w:hAnsi="SimSun"/>
                <w:szCs w:val="21"/>
              </w:rPr>
            </w:pPr>
            <w:r w:rsidRPr="00487151">
              <w:rPr>
                <w:rFonts w:ascii="SimSun" w:eastAsia="SimSun" w:hAnsi="SimSun" w:hint="eastAsia"/>
                <w:b/>
                <w:szCs w:val="21"/>
              </w:rPr>
              <w:t xml:space="preserve">　　第七条</w:t>
            </w:r>
            <w:r w:rsidRPr="00487151">
              <w:rPr>
                <w:rFonts w:ascii="SimSun" w:eastAsia="SimSun" w:hAnsi="SimSun" w:hint="eastAsia"/>
                <w:szCs w:val="21"/>
              </w:rPr>
              <w:t xml:space="preserve"> 会计师事务所、专业评估机构、律师事务所等专业中介服务机构在保险公司收购合并中应当勤勉尽责，遵守行业规范和职业道德。　　</w:t>
            </w:r>
          </w:p>
          <w:p w:rsidR="006D3443" w:rsidRDefault="006D3443" w:rsidP="00D9326B">
            <w:pPr>
              <w:wordWrap w:val="0"/>
              <w:autoSpaceDN w:val="0"/>
              <w:snapToGrid w:val="0"/>
              <w:spacing w:line="290" w:lineRule="atLeast"/>
              <w:ind w:firstLineChars="0" w:firstLine="0"/>
              <w:jc w:val="both"/>
              <w:rPr>
                <w:rFonts w:ascii="SimSun" w:hAnsi="SimSun" w:hint="eastAsia"/>
                <w:szCs w:val="21"/>
                <w:lang w:eastAsia="ko-KR"/>
              </w:rPr>
            </w:pPr>
          </w:p>
          <w:p w:rsidR="00D9326B" w:rsidRPr="00D9326B" w:rsidRDefault="00D9326B" w:rsidP="00D9326B">
            <w:pPr>
              <w:wordWrap w:val="0"/>
              <w:autoSpaceDN w:val="0"/>
              <w:snapToGrid w:val="0"/>
              <w:spacing w:line="290" w:lineRule="atLeast"/>
              <w:ind w:firstLineChars="0" w:firstLine="0"/>
              <w:jc w:val="both"/>
              <w:rPr>
                <w:rFonts w:ascii="SimSun" w:hAnsi="SimSun" w:hint="eastAsia"/>
                <w:szCs w:val="21"/>
                <w:lang w:eastAsia="ko-KR"/>
              </w:rPr>
            </w:pPr>
          </w:p>
          <w:p w:rsidR="006D3443" w:rsidRPr="00487151" w:rsidRDefault="006D3443" w:rsidP="00D9326B">
            <w:pPr>
              <w:wordWrap w:val="0"/>
              <w:autoSpaceDN w:val="0"/>
              <w:snapToGrid w:val="0"/>
              <w:spacing w:line="290" w:lineRule="atLeast"/>
              <w:ind w:firstLineChars="0" w:firstLine="0"/>
              <w:jc w:val="center"/>
              <w:rPr>
                <w:rFonts w:ascii="SimSun" w:eastAsia="SimSun" w:hAnsi="SimSun"/>
                <w:szCs w:val="21"/>
              </w:rPr>
            </w:pPr>
            <w:r w:rsidRPr="00487151">
              <w:rPr>
                <w:rFonts w:ascii="SimSun" w:eastAsia="SimSun" w:hAnsi="SimSun" w:hint="eastAsia"/>
                <w:b/>
                <w:szCs w:val="21"/>
              </w:rPr>
              <w:t>第二章 收  购</w:t>
            </w:r>
          </w:p>
          <w:p w:rsidR="006D3443" w:rsidRPr="00487151" w:rsidRDefault="006D3443" w:rsidP="00D9326B">
            <w:pPr>
              <w:wordWrap w:val="0"/>
              <w:autoSpaceDN w:val="0"/>
              <w:snapToGrid w:val="0"/>
              <w:spacing w:line="290" w:lineRule="atLeast"/>
              <w:ind w:firstLineChars="0" w:firstLine="0"/>
              <w:jc w:val="both"/>
              <w:rPr>
                <w:rFonts w:ascii="SimSun" w:eastAsia="SimSun" w:hAnsi="SimSun"/>
                <w:szCs w:val="21"/>
              </w:rPr>
            </w:pPr>
            <w:r w:rsidRPr="00487151">
              <w:rPr>
                <w:rFonts w:ascii="SimSun" w:eastAsia="SimSun" w:hAnsi="SimSun" w:hint="eastAsia"/>
                <w:szCs w:val="21"/>
              </w:rPr>
              <w:t xml:space="preserve">　</w:t>
            </w:r>
            <w:r w:rsidRPr="00487151">
              <w:rPr>
                <w:rFonts w:ascii="SimSun" w:eastAsia="SimSun" w:hAnsi="SimSun" w:hint="eastAsia"/>
                <w:b/>
                <w:szCs w:val="21"/>
              </w:rPr>
              <w:t xml:space="preserve">　第八条</w:t>
            </w:r>
            <w:r w:rsidRPr="00487151">
              <w:rPr>
                <w:rFonts w:ascii="SimSun" w:eastAsia="SimSun" w:hAnsi="SimSun" w:hint="eastAsia"/>
                <w:szCs w:val="21"/>
              </w:rPr>
              <w:t xml:space="preserve"> 本办法所称收购是指收购人一次或累计取得保险公司三分之一以上（不含三分之一）股权，且成为该保险公司第一大股东的行为；或者收购人一次或累计取得保险公司股权虽不足三分之一，但成为该保险公司第一大股东，且对保险公司实现控制的行为。</w:t>
            </w:r>
          </w:p>
          <w:p w:rsidR="006D3443" w:rsidRPr="00487151" w:rsidRDefault="006D3443" w:rsidP="00D9326B">
            <w:pPr>
              <w:wordWrap w:val="0"/>
              <w:autoSpaceDN w:val="0"/>
              <w:snapToGrid w:val="0"/>
              <w:spacing w:line="290" w:lineRule="atLeast"/>
              <w:ind w:firstLineChars="0" w:firstLine="0"/>
              <w:jc w:val="both"/>
              <w:rPr>
                <w:rFonts w:ascii="SimSun" w:eastAsia="SimSun" w:hAnsi="SimSun"/>
                <w:szCs w:val="21"/>
              </w:rPr>
            </w:pPr>
            <w:r w:rsidRPr="00487151">
              <w:rPr>
                <w:rFonts w:ascii="SimSun" w:eastAsia="SimSun" w:hAnsi="SimSun" w:hint="eastAsia"/>
                <w:szCs w:val="21"/>
              </w:rPr>
              <w:t xml:space="preserve">　　收购人包括投资人及其关联方、一致行动人。</w:t>
            </w:r>
          </w:p>
          <w:p w:rsidR="006D3443" w:rsidRPr="00487151" w:rsidRDefault="006D3443" w:rsidP="00D9326B">
            <w:pPr>
              <w:wordWrap w:val="0"/>
              <w:autoSpaceDN w:val="0"/>
              <w:snapToGrid w:val="0"/>
              <w:spacing w:line="290" w:lineRule="atLeast"/>
              <w:ind w:firstLineChars="0" w:firstLine="0"/>
              <w:jc w:val="both"/>
              <w:rPr>
                <w:rFonts w:ascii="SimSun" w:eastAsia="SimSun" w:hAnsi="SimSun"/>
                <w:szCs w:val="21"/>
              </w:rPr>
            </w:pPr>
            <w:r w:rsidRPr="00487151">
              <w:rPr>
                <w:rFonts w:ascii="SimSun" w:eastAsia="SimSun" w:hAnsi="SimSun" w:hint="eastAsia"/>
                <w:b/>
                <w:szCs w:val="21"/>
              </w:rPr>
              <w:t xml:space="preserve">　　第九条</w:t>
            </w:r>
            <w:r w:rsidRPr="00487151">
              <w:rPr>
                <w:rFonts w:ascii="SimSun" w:eastAsia="SimSun" w:hAnsi="SimSun" w:hint="eastAsia"/>
                <w:szCs w:val="21"/>
              </w:rPr>
              <w:t xml:space="preserve"> 保险公司收购应由被收购保险公司向中国保监会提出申请，并提交以下材料：</w:t>
            </w:r>
          </w:p>
          <w:p w:rsidR="006D3443" w:rsidRPr="00487151" w:rsidRDefault="006D3443" w:rsidP="00D9326B">
            <w:pPr>
              <w:wordWrap w:val="0"/>
              <w:autoSpaceDN w:val="0"/>
              <w:snapToGrid w:val="0"/>
              <w:spacing w:line="290" w:lineRule="atLeast"/>
              <w:ind w:firstLineChars="0" w:firstLine="0"/>
              <w:jc w:val="both"/>
              <w:rPr>
                <w:rFonts w:ascii="SimSun" w:eastAsia="SimSun" w:hAnsi="SimSun"/>
                <w:szCs w:val="21"/>
              </w:rPr>
            </w:pPr>
            <w:r w:rsidRPr="00487151">
              <w:rPr>
                <w:rFonts w:ascii="SimSun" w:eastAsia="SimSun" w:hAnsi="SimSun" w:hint="eastAsia"/>
                <w:szCs w:val="21"/>
              </w:rPr>
              <w:t xml:space="preserve">　　（一）收购申请书；</w:t>
            </w:r>
          </w:p>
          <w:p w:rsidR="006D3443" w:rsidRPr="00487151" w:rsidRDefault="006D3443" w:rsidP="00D9326B">
            <w:pPr>
              <w:wordWrap w:val="0"/>
              <w:autoSpaceDN w:val="0"/>
              <w:snapToGrid w:val="0"/>
              <w:spacing w:line="290" w:lineRule="atLeast"/>
              <w:ind w:firstLineChars="0" w:firstLine="0"/>
              <w:jc w:val="both"/>
              <w:rPr>
                <w:rFonts w:ascii="SimSun" w:eastAsia="SimSun" w:hAnsi="SimSun"/>
                <w:szCs w:val="21"/>
              </w:rPr>
            </w:pPr>
            <w:r w:rsidRPr="00487151">
              <w:rPr>
                <w:rFonts w:ascii="SimSun" w:eastAsia="SimSun" w:hAnsi="SimSun" w:hint="eastAsia"/>
                <w:szCs w:val="21"/>
              </w:rPr>
              <w:t xml:space="preserve">　　（二）收购整体方案，包括可行性研究、交易结构、实施步骤、资金来源、支付方式、后续安排；</w:t>
            </w:r>
          </w:p>
          <w:p w:rsidR="006D3443" w:rsidRPr="00487151" w:rsidRDefault="006D3443" w:rsidP="00D9326B">
            <w:pPr>
              <w:wordWrap w:val="0"/>
              <w:autoSpaceDN w:val="0"/>
              <w:snapToGrid w:val="0"/>
              <w:spacing w:line="290" w:lineRule="atLeast"/>
              <w:ind w:firstLineChars="0" w:firstLine="0"/>
              <w:jc w:val="both"/>
              <w:rPr>
                <w:rFonts w:ascii="SimSun" w:eastAsia="SimSun" w:hAnsi="SimSun"/>
                <w:szCs w:val="21"/>
              </w:rPr>
            </w:pPr>
            <w:r w:rsidRPr="00487151">
              <w:rPr>
                <w:rFonts w:ascii="SimSun" w:eastAsia="SimSun" w:hAnsi="SimSun" w:hint="eastAsia"/>
                <w:szCs w:val="21"/>
              </w:rPr>
              <w:t xml:space="preserve">　　（三）交易价格及定价依据说明，如涉及国有股权转让还应当按照相关规定提交资产评估报告、主管机构同意其转让或投资的证明材料、公开挂牌转让的证明材料；</w:t>
            </w:r>
          </w:p>
          <w:p w:rsidR="006D3443" w:rsidRPr="00487151" w:rsidRDefault="006D3443" w:rsidP="00D9326B">
            <w:pPr>
              <w:wordWrap w:val="0"/>
              <w:autoSpaceDN w:val="0"/>
              <w:snapToGrid w:val="0"/>
              <w:spacing w:line="290" w:lineRule="atLeast"/>
              <w:ind w:firstLineChars="0" w:firstLine="0"/>
              <w:jc w:val="both"/>
              <w:rPr>
                <w:rFonts w:ascii="SimSun" w:eastAsia="SimSun" w:hAnsi="SimSun"/>
                <w:szCs w:val="21"/>
              </w:rPr>
            </w:pPr>
            <w:r w:rsidRPr="00487151">
              <w:rPr>
                <w:rFonts w:ascii="SimSun" w:eastAsia="SimSun" w:hAnsi="SimSun" w:hint="eastAsia"/>
                <w:szCs w:val="21"/>
              </w:rPr>
              <w:t xml:space="preserve">　　（四）投资人及其关联方、一致行动人参与本次收购的情况；</w:t>
            </w:r>
          </w:p>
          <w:p w:rsidR="006D3443" w:rsidRPr="00487151" w:rsidRDefault="006D3443" w:rsidP="00D9326B">
            <w:pPr>
              <w:wordWrap w:val="0"/>
              <w:autoSpaceDN w:val="0"/>
              <w:snapToGrid w:val="0"/>
              <w:spacing w:line="290" w:lineRule="atLeast"/>
              <w:ind w:firstLineChars="0" w:firstLine="0"/>
              <w:jc w:val="both"/>
              <w:rPr>
                <w:rFonts w:ascii="SimSun" w:eastAsia="SimSun" w:hAnsi="SimSun"/>
                <w:szCs w:val="21"/>
              </w:rPr>
            </w:pPr>
            <w:r w:rsidRPr="00487151">
              <w:rPr>
                <w:rFonts w:ascii="SimSun" w:eastAsia="SimSun" w:hAnsi="SimSun" w:hint="eastAsia"/>
                <w:szCs w:val="21"/>
              </w:rPr>
              <w:t xml:space="preserve">　　（五）经营者集中申报说明或有关批准文件；</w:t>
            </w:r>
          </w:p>
          <w:p w:rsidR="006D3443" w:rsidRPr="00487151" w:rsidRDefault="006D3443" w:rsidP="00D9326B">
            <w:pPr>
              <w:wordWrap w:val="0"/>
              <w:autoSpaceDN w:val="0"/>
              <w:snapToGrid w:val="0"/>
              <w:spacing w:line="290" w:lineRule="atLeast"/>
              <w:ind w:firstLineChars="0" w:firstLine="0"/>
              <w:jc w:val="both"/>
              <w:rPr>
                <w:rFonts w:ascii="SimSun" w:eastAsia="SimSun" w:hAnsi="SimSun"/>
                <w:szCs w:val="21"/>
              </w:rPr>
            </w:pPr>
            <w:r w:rsidRPr="00487151">
              <w:rPr>
                <w:rFonts w:ascii="SimSun" w:eastAsia="SimSun" w:hAnsi="SimSun" w:hint="eastAsia"/>
                <w:szCs w:val="21"/>
              </w:rPr>
              <w:t xml:space="preserve">　　（六）专业中介服务机构出具的意见；</w:t>
            </w:r>
          </w:p>
          <w:p w:rsidR="006D3443" w:rsidRPr="00487151" w:rsidRDefault="006D3443" w:rsidP="00D9326B">
            <w:pPr>
              <w:wordWrap w:val="0"/>
              <w:autoSpaceDN w:val="0"/>
              <w:snapToGrid w:val="0"/>
              <w:spacing w:line="290" w:lineRule="atLeast"/>
              <w:ind w:firstLineChars="0" w:firstLine="0"/>
              <w:jc w:val="both"/>
              <w:rPr>
                <w:rFonts w:ascii="SimSun" w:eastAsia="SimSun" w:hAnsi="SimSun"/>
                <w:szCs w:val="21"/>
              </w:rPr>
            </w:pPr>
            <w:r w:rsidRPr="00487151">
              <w:rPr>
                <w:rFonts w:ascii="SimSun" w:eastAsia="SimSun" w:hAnsi="SimSun" w:hint="eastAsia"/>
                <w:szCs w:val="21"/>
              </w:rPr>
              <w:t xml:space="preserve">　　（七）采取受让股权方式的，应当提交股权转让协议，受让方为新增股东</w:t>
            </w:r>
            <w:r w:rsidRPr="00487151">
              <w:rPr>
                <w:rFonts w:ascii="SimSun" w:eastAsia="SimSun" w:hAnsi="SimSun" w:hint="eastAsia"/>
                <w:szCs w:val="21"/>
              </w:rPr>
              <w:lastRenderedPageBreak/>
              <w:t>的，还应当提交《保险公司股权管理办法》第二十八条或《中华人民共和国外资保险公司管理条例》（以下简称《外资保险公司管理条例》）第九条规定的有关材料；</w:t>
            </w:r>
          </w:p>
          <w:p w:rsidR="006D3443" w:rsidRPr="00487151" w:rsidRDefault="006D3443" w:rsidP="00D9326B">
            <w:pPr>
              <w:wordWrap w:val="0"/>
              <w:autoSpaceDN w:val="0"/>
              <w:snapToGrid w:val="0"/>
              <w:spacing w:line="290" w:lineRule="atLeast"/>
              <w:ind w:firstLineChars="0" w:firstLine="0"/>
              <w:jc w:val="both"/>
              <w:rPr>
                <w:rFonts w:ascii="SimSun" w:eastAsia="SimSun" w:hAnsi="SimSun"/>
                <w:szCs w:val="21"/>
              </w:rPr>
            </w:pPr>
            <w:r w:rsidRPr="00487151">
              <w:rPr>
                <w:rFonts w:ascii="SimSun" w:eastAsia="SimSun" w:hAnsi="SimSun" w:hint="eastAsia"/>
                <w:szCs w:val="21"/>
              </w:rPr>
              <w:t xml:space="preserve">　　（八）采取认购增发股权方式的，应当提交《保险公司股权管理办法》第二十九条或《外资保险公司管理条例》第九条规定的有关材料；</w:t>
            </w:r>
          </w:p>
          <w:p w:rsidR="006D3443" w:rsidRPr="00487151" w:rsidRDefault="006D3443" w:rsidP="00D9326B">
            <w:pPr>
              <w:wordWrap w:val="0"/>
              <w:autoSpaceDN w:val="0"/>
              <w:snapToGrid w:val="0"/>
              <w:spacing w:line="290" w:lineRule="atLeast"/>
              <w:ind w:firstLineChars="0" w:firstLine="0"/>
              <w:jc w:val="both"/>
              <w:rPr>
                <w:rFonts w:ascii="SimSun" w:eastAsia="SimSun" w:hAnsi="SimSun"/>
                <w:szCs w:val="21"/>
              </w:rPr>
            </w:pPr>
            <w:r w:rsidRPr="00487151">
              <w:rPr>
                <w:rFonts w:ascii="SimSun" w:eastAsia="SimSun" w:hAnsi="SimSun" w:hint="eastAsia"/>
                <w:szCs w:val="21"/>
              </w:rPr>
              <w:t xml:space="preserve">　　（九）中国保监会根据审慎监管原则要求提供的其他材料。</w:t>
            </w:r>
          </w:p>
          <w:p w:rsidR="006D3443" w:rsidRPr="00487151" w:rsidRDefault="006D3443" w:rsidP="00D9326B">
            <w:pPr>
              <w:wordWrap w:val="0"/>
              <w:autoSpaceDN w:val="0"/>
              <w:snapToGrid w:val="0"/>
              <w:spacing w:line="290" w:lineRule="atLeast"/>
              <w:ind w:firstLineChars="0" w:firstLine="0"/>
              <w:jc w:val="both"/>
              <w:rPr>
                <w:rFonts w:ascii="SimSun" w:eastAsia="SimSun" w:hAnsi="SimSun"/>
                <w:szCs w:val="21"/>
              </w:rPr>
            </w:pPr>
            <w:r w:rsidRPr="00487151">
              <w:rPr>
                <w:rFonts w:ascii="SimSun" w:eastAsia="SimSun" w:hAnsi="SimSun" w:hint="eastAsia"/>
                <w:szCs w:val="21"/>
              </w:rPr>
              <w:t xml:space="preserve">　　</w:t>
            </w:r>
            <w:r w:rsidRPr="00487151">
              <w:rPr>
                <w:rFonts w:ascii="SimSun" w:eastAsia="SimSun" w:hAnsi="SimSun" w:hint="eastAsia"/>
                <w:b/>
                <w:szCs w:val="21"/>
              </w:rPr>
              <w:t>第十条</w:t>
            </w:r>
            <w:r w:rsidRPr="00487151">
              <w:rPr>
                <w:rFonts w:ascii="SimSun" w:eastAsia="SimSun" w:hAnsi="SimSun" w:hint="eastAsia"/>
                <w:szCs w:val="21"/>
              </w:rPr>
              <w:t xml:space="preserve"> 被收购保险公司针对收购所做出的决策及采取的措施，应当有利于维护保险公司及其股东的利益，不得利用保险公司资源向收购人提供任何形式的财务资助。</w:t>
            </w:r>
          </w:p>
          <w:p w:rsidR="006D3443" w:rsidRPr="00487151" w:rsidRDefault="006D3443" w:rsidP="00D9326B">
            <w:pPr>
              <w:wordWrap w:val="0"/>
              <w:autoSpaceDN w:val="0"/>
              <w:snapToGrid w:val="0"/>
              <w:spacing w:line="290" w:lineRule="atLeast"/>
              <w:ind w:firstLineChars="0" w:firstLine="0"/>
              <w:jc w:val="both"/>
              <w:rPr>
                <w:rFonts w:ascii="SimSun" w:eastAsia="SimSun" w:hAnsi="SimSun"/>
                <w:szCs w:val="21"/>
              </w:rPr>
            </w:pPr>
            <w:r w:rsidRPr="00487151">
              <w:rPr>
                <w:rFonts w:ascii="SimSun" w:eastAsia="SimSun" w:hAnsi="SimSun" w:hint="eastAsia"/>
                <w:szCs w:val="21"/>
              </w:rPr>
              <w:t xml:space="preserve">　　</w:t>
            </w:r>
            <w:r w:rsidRPr="00487151">
              <w:rPr>
                <w:rFonts w:ascii="SimSun" w:eastAsia="SimSun" w:hAnsi="SimSun" w:hint="eastAsia"/>
                <w:b/>
                <w:szCs w:val="21"/>
              </w:rPr>
              <w:t>第十一条</w:t>
            </w:r>
            <w:r w:rsidRPr="00487151">
              <w:rPr>
                <w:rFonts w:ascii="SimSun" w:eastAsia="SimSun" w:hAnsi="SimSun" w:hint="eastAsia"/>
                <w:szCs w:val="21"/>
              </w:rPr>
              <w:t xml:space="preserve"> 自签订股权转让协议、出资协议书或股份认购协议起至相关股权或股份完成过户的期间为收购过渡期。在收购过渡期内，除为挽救面临严重财务困难的保险公司外，收购人不得提议改选保险公司董事会，被收购保险公司不得进行有重大影响的投资、购买和出售资产行为，或者与收购人及其关联方进行交易。</w:t>
            </w:r>
          </w:p>
          <w:p w:rsidR="006D3443" w:rsidRPr="00487151" w:rsidRDefault="006D3443" w:rsidP="00D9326B">
            <w:pPr>
              <w:wordWrap w:val="0"/>
              <w:autoSpaceDN w:val="0"/>
              <w:snapToGrid w:val="0"/>
              <w:spacing w:line="290" w:lineRule="atLeast"/>
              <w:ind w:firstLineChars="0" w:firstLine="0"/>
              <w:jc w:val="both"/>
              <w:rPr>
                <w:rFonts w:ascii="SimSun" w:eastAsia="SimSun" w:hAnsi="SimSun"/>
                <w:szCs w:val="21"/>
              </w:rPr>
            </w:pPr>
            <w:r w:rsidRPr="00487151">
              <w:rPr>
                <w:rFonts w:ascii="SimSun" w:eastAsia="SimSun" w:hAnsi="SimSun" w:hint="eastAsia"/>
                <w:szCs w:val="21"/>
              </w:rPr>
              <w:t xml:space="preserve">　　</w:t>
            </w:r>
            <w:r w:rsidRPr="00487151">
              <w:rPr>
                <w:rFonts w:ascii="SimSun" w:eastAsia="SimSun" w:hAnsi="SimSun" w:hint="eastAsia"/>
                <w:b/>
                <w:szCs w:val="21"/>
              </w:rPr>
              <w:t>第十二条</w:t>
            </w:r>
            <w:r w:rsidRPr="00487151">
              <w:rPr>
                <w:rFonts w:ascii="SimSun" w:eastAsia="SimSun" w:hAnsi="SimSun" w:hint="eastAsia"/>
                <w:szCs w:val="21"/>
              </w:rPr>
              <w:t xml:space="preserve"> 除风险处置或同一控制人控制的不同主体之间的转让等特殊情形外，收购人应书面承诺自收购完成之日起三年内，不转让所持有的被收购保险公司股权或股份。　　</w:t>
            </w:r>
          </w:p>
          <w:p w:rsidR="006D3443" w:rsidRPr="00487151" w:rsidRDefault="006D3443" w:rsidP="00D9326B">
            <w:pPr>
              <w:wordWrap w:val="0"/>
              <w:autoSpaceDN w:val="0"/>
              <w:snapToGrid w:val="0"/>
              <w:spacing w:line="290" w:lineRule="atLeast"/>
              <w:ind w:firstLineChars="0" w:firstLine="0"/>
              <w:jc w:val="both"/>
              <w:rPr>
                <w:rFonts w:ascii="SimSun" w:eastAsia="SimSun" w:hAnsi="SimSun"/>
                <w:szCs w:val="21"/>
              </w:rPr>
            </w:pPr>
          </w:p>
          <w:p w:rsidR="006D3443" w:rsidRPr="00487151" w:rsidRDefault="006D3443" w:rsidP="00D9326B">
            <w:pPr>
              <w:wordWrap w:val="0"/>
              <w:autoSpaceDN w:val="0"/>
              <w:snapToGrid w:val="0"/>
              <w:spacing w:line="290" w:lineRule="atLeast"/>
              <w:ind w:firstLineChars="0" w:firstLine="0"/>
              <w:jc w:val="center"/>
              <w:rPr>
                <w:rFonts w:ascii="SimSun" w:eastAsia="SimSun" w:hAnsi="SimSun"/>
                <w:szCs w:val="21"/>
              </w:rPr>
            </w:pPr>
            <w:r w:rsidRPr="00487151">
              <w:rPr>
                <w:rFonts w:ascii="SimSun" w:eastAsia="SimSun" w:hAnsi="SimSun" w:hint="eastAsia"/>
                <w:b/>
                <w:szCs w:val="21"/>
              </w:rPr>
              <w:t>第三章 合  并</w:t>
            </w:r>
          </w:p>
          <w:p w:rsidR="006D3443" w:rsidRPr="00487151" w:rsidRDefault="006D3443" w:rsidP="00D9326B">
            <w:pPr>
              <w:wordWrap w:val="0"/>
              <w:autoSpaceDN w:val="0"/>
              <w:snapToGrid w:val="0"/>
              <w:spacing w:line="290" w:lineRule="atLeast"/>
              <w:ind w:firstLineChars="0" w:firstLine="0"/>
              <w:jc w:val="both"/>
              <w:rPr>
                <w:rFonts w:ascii="SimSun" w:eastAsia="SimSun" w:hAnsi="SimSun"/>
                <w:szCs w:val="21"/>
              </w:rPr>
            </w:pPr>
            <w:r w:rsidRPr="00487151">
              <w:rPr>
                <w:rFonts w:ascii="SimSun" w:eastAsia="SimSun" w:hAnsi="SimSun" w:hint="eastAsia"/>
                <w:szCs w:val="21"/>
              </w:rPr>
              <w:t xml:space="preserve">　</w:t>
            </w:r>
            <w:r w:rsidRPr="00487151">
              <w:rPr>
                <w:rFonts w:ascii="SimSun" w:eastAsia="SimSun" w:hAnsi="SimSun" w:hint="eastAsia"/>
                <w:b/>
                <w:szCs w:val="21"/>
              </w:rPr>
              <w:t xml:space="preserve">　第十三条</w:t>
            </w:r>
            <w:r w:rsidRPr="00487151">
              <w:rPr>
                <w:rFonts w:ascii="SimSun" w:eastAsia="SimSun" w:hAnsi="SimSun" w:hint="eastAsia"/>
                <w:szCs w:val="21"/>
              </w:rPr>
              <w:t xml:space="preserve"> 本办法所称合并是指两家或两家以上保险公司合并为一家保险公司。保险公司合并可以采取吸收合并或者新设合并，但不得违反《保险法》第九十五条关于分业经营的有关规定。</w:t>
            </w:r>
          </w:p>
          <w:p w:rsidR="006D3443" w:rsidRPr="00487151" w:rsidRDefault="006D3443" w:rsidP="00D9326B">
            <w:pPr>
              <w:wordWrap w:val="0"/>
              <w:autoSpaceDN w:val="0"/>
              <w:snapToGrid w:val="0"/>
              <w:spacing w:line="290" w:lineRule="atLeast"/>
              <w:ind w:firstLineChars="0" w:firstLine="0"/>
              <w:jc w:val="both"/>
              <w:rPr>
                <w:rFonts w:ascii="SimSun" w:eastAsia="SimSun" w:hAnsi="SimSun"/>
                <w:szCs w:val="21"/>
              </w:rPr>
            </w:pPr>
            <w:r w:rsidRPr="00487151">
              <w:rPr>
                <w:rFonts w:ascii="SimSun" w:eastAsia="SimSun" w:hAnsi="SimSun" w:hint="eastAsia"/>
                <w:b/>
                <w:szCs w:val="21"/>
              </w:rPr>
              <w:t xml:space="preserve">　　第十四条</w:t>
            </w:r>
            <w:r w:rsidRPr="00487151">
              <w:rPr>
                <w:rFonts w:ascii="SimSun" w:eastAsia="SimSun" w:hAnsi="SimSun" w:hint="eastAsia"/>
                <w:szCs w:val="21"/>
              </w:rPr>
              <w:t xml:space="preserve"> 保险公司合并应由拟合并的保险公司共同向中国保监会提出申请，并提交以下材料：</w:t>
            </w:r>
          </w:p>
          <w:p w:rsidR="006D3443" w:rsidRPr="00487151" w:rsidRDefault="006D3443" w:rsidP="00D9326B">
            <w:pPr>
              <w:wordWrap w:val="0"/>
              <w:autoSpaceDN w:val="0"/>
              <w:snapToGrid w:val="0"/>
              <w:spacing w:line="290" w:lineRule="atLeast"/>
              <w:ind w:firstLineChars="0" w:firstLine="0"/>
              <w:jc w:val="both"/>
              <w:rPr>
                <w:rFonts w:ascii="SimSun" w:eastAsia="SimSun" w:hAnsi="SimSun"/>
                <w:szCs w:val="21"/>
              </w:rPr>
            </w:pPr>
            <w:r w:rsidRPr="00487151">
              <w:rPr>
                <w:rFonts w:ascii="SimSun" w:eastAsia="SimSun" w:hAnsi="SimSun" w:hint="eastAsia"/>
                <w:szCs w:val="21"/>
              </w:rPr>
              <w:t xml:space="preserve">　　（一）合并申请书；</w:t>
            </w:r>
          </w:p>
          <w:p w:rsidR="006D3443" w:rsidRPr="00487151" w:rsidRDefault="006D3443" w:rsidP="00D9326B">
            <w:pPr>
              <w:wordWrap w:val="0"/>
              <w:autoSpaceDN w:val="0"/>
              <w:snapToGrid w:val="0"/>
              <w:spacing w:line="290" w:lineRule="atLeast"/>
              <w:ind w:firstLineChars="0" w:firstLine="0"/>
              <w:jc w:val="both"/>
              <w:rPr>
                <w:rFonts w:ascii="SimSun" w:eastAsia="SimSun" w:hAnsi="SimSun"/>
                <w:szCs w:val="21"/>
              </w:rPr>
            </w:pPr>
            <w:r w:rsidRPr="00487151">
              <w:rPr>
                <w:rFonts w:ascii="SimSun" w:eastAsia="SimSun" w:hAnsi="SimSun" w:hint="eastAsia"/>
                <w:szCs w:val="21"/>
              </w:rPr>
              <w:t xml:space="preserve">　　（二）合并各方的股东会、股东大会或董事会决议；</w:t>
            </w:r>
          </w:p>
          <w:p w:rsidR="006D3443" w:rsidRPr="00487151" w:rsidRDefault="006D3443" w:rsidP="00D9326B">
            <w:pPr>
              <w:wordWrap w:val="0"/>
              <w:autoSpaceDN w:val="0"/>
              <w:snapToGrid w:val="0"/>
              <w:spacing w:line="290" w:lineRule="atLeast"/>
              <w:ind w:firstLineChars="0" w:firstLine="0"/>
              <w:jc w:val="both"/>
              <w:rPr>
                <w:rFonts w:ascii="SimSun" w:eastAsia="SimSun" w:hAnsi="SimSun"/>
                <w:szCs w:val="21"/>
              </w:rPr>
            </w:pPr>
            <w:r w:rsidRPr="00487151">
              <w:rPr>
                <w:rFonts w:ascii="SimSun" w:eastAsia="SimSun" w:hAnsi="SimSun" w:hint="eastAsia"/>
                <w:szCs w:val="21"/>
              </w:rPr>
              <w:t xml:space="preserve">　　（三）合并协议；</w:t>
            </w:r>
          </w:p>
          <w:p w:rsidR="006D3443" w:rsidRPr="00487151" w:rsidRDefault="006D3443" w:rsidP="00D9326B">
            <w:pPr>
              <w:wordWrap w:val="0"/>
              <w:autoSpaceDN w:val="0"/>
              <w:snapToGrid w:val="0"/>
              <w:spacing w:line="290" w:lineRule="atLeast"/>
              <w:ind w:firstLineChars="0" w:firstLine="0"/>
              <w:jc w:val="both"/>
              <w:rPr>
                <w:rFonts w:ascii="SimSun" w:eastAsia="SimSun" w:hAnsi="SimSun"/>
                <w:szCs w:val="21"/>
              </w:rPr>
            </w:pPr>
            <w:r w:rsidRPr="00487151">
              <w:rPr>
                <w:rFonts w:ascii="SimSun" w:eastAsia="SimSun" w:hAnsi="SimSun" w:hint="eastAsia"/>
                <w:szCs w:val="21"/>
              </w:rPr>
              <w:t xml:space="preserve">　　（四）合并整体方案，包括保险消费者权益保护安排、债权债务安排、资</w:t>
            </w:r>
            <w:r w:rsidRPr="00487151">
              <w:rPr>
                <w:rFonts w:ascii="SimSun" w:eastAsia="SimSun" w:hAnsi="SimSun" w:hint="eastAsia"/>
                <w:szCs w:val="21"/>
              </w:rPr>
              <w:lastRenderedPageBreak/>
              <w:t>产分配和资产处分计划、业务范围调整说明、分支机构整合方案、现任和拟任高级管理人员简历、员工安置计划；</w:t>
            </w:r>
          </w:p>
          <w:p w:rsidR="006D3443" w:rsidRPr="00487151" w:rsidRDefault="006D3443" w:rsidP="00D9326B">
            <w:pPr>
              <w:wordWrap w:val="0"/>
              <w:autoSpaceDN w:val="0"/>
              <w:snapToGrid w:val="0"/>
              <w:spacing w:line="290" w:lineRule="atLeast"/>
              <w:ind w:firstLineChars="0" w:firstLine="0"/>
              <w:jc w:val="both"/>
              <w:rPr>
                <w:rFonts w:ascii="SimSun" w:eastAsia="SimSun" w:hAnsi="SimSun"/>
                <w:szCs w:val="21"/>
              </w:rPr>
            </w:pPr>
            <w:r w:rsidRPr="00487151">
              <w:rPr>
                <w:rFonts w:ascii="SimSun" w:eastAsia="SimSun" w:hAnsi="SimSun" w:hint="eastAsia"/>
                <w:szCs w:val="21"/>
              </w:rPr>
              <w:t xml:space="preserve">　　（五）经营者集中申报说明或有关批准文件；</w:t>
            </w:r>
          </w:p>
          <w:p w:rsidR="006D3443" w:rsidRPr="00487151" w:rsidRDefault="006D3443" w:rsidP="00D9326B">
            <w:pPr>
              <w:wordWrap w:val="0"/>
              <w:autoSpaceDN w:val="0"/>
              <w:snapToGrid w:val="0"/>
              <w:spacing w:line="290" w:lineRule="atLeast"/>
              <w:ind w:firstLineChars="0" w:firstLine="0"/>
              <w:jc w:val="both"/>
              <w:rPr>
                <w:rFonts w:ascii="SimSun" w:eastAsia="SimSun" w:hAnsi="SimSun"/>
                <w:szCs w:val="21"/>
              </w:rPr>
            </w:pPr>
            <w:r w:rsidRPr="00487151">
              <w:rPr>
                <w:rFonts w:ascii="SimSun" w:eastAsia="SimSun" w:hAnsi="SimSun" w:hint="eastAsia"/>
                <w:szCs w:val="21"/>
              </w:rPr>
              <w:t xml:space="preserve">　　（六）专业中介服务机构出具的意见；</w:t>
            </w:r>
          </w:p>
          <w:p w:rsidR="006D3443" w:rsidRPr="00487151" w:rsidRDefault="006D3443" w:rsidP="00D9326B">
            <w:pPr>
              <w:wordWrap w:val="0"/>
              <w:autoSpaceDN w:val="0"/>
              <w:snapToGrid w:val="0"/>
              <w:spacing w:line="290" w:lineRule="atLeast"/>
              <w:ind w:firstLineChars="0" w:firstLine="0"/>
              <w:jc w:val="both"/>
              <w:rPr>
                <w:rFonts w:ascii="SimSun" w:eastAsia="SimSun" w:hAnsi="SimSun"/>
                <w:szCs w:val="21"/>
              </w:rPr>
            </w:pPr>
            <w:r w:rsidRPr="00487151">
              <w:rPr>
                <w:rFonts w:ascii="SimSun" w:eastAsia="SimSun" w:hAnsi="SimSun" w:hint="eastAsia"/>
                <w:szCs w:val="21"/>
              </w:rPr>
              <w:t xml:space="preserve">　　（七）中国保监会根据审慎监管原则要求提供的其他材料。</w:t>
            </w:r>
          </w:p>
          <w:p w:rsidR="006D3443" w:rsidRPr="00487151" w:rsidRDefault="006D3443" w:rsidP="00D9326B">
            <w:pPr>
              <w:wordWrap w:val="0"/>
              <w:autoSpaceDN w:val="0"/>
              <w:snapToGrid w:val="0"/>
              <w:spacing w:line="290" w:lineRule="atLeast"/>
              <w:ind w:firstLineChars="0" w:firstLine="0"/>
              <w:jc w:val="both"/>
              <w:rPr>
                <w:rFonts w:ascii="SimSun" w:eastAsia="SimSun" w:hAnsi="SimSun"/>
                <w:szCs w:val="21"/>
              </w:rPr>
            </w:pPr>
            <w:r w:rsidRPr="00487151">
              <w:rPr>
                <w:rFonts w:ascii="SimSun" w:eastAsia="SimSun" w:hAnsi="SimSun" w:hint="eastAsia"/>
                <w:szCs w:val="21"/>
              </w:rPr>
              <w:t xml:space="preserve">　　</w:t>
            </w:r>
            <w:r w:rsidRPr="00487151">
              <w:rPr>
                <w:rFonts w:ascii="SimSun" w:eastAsia="SimSun" w:hAnsi="SimSun" w:hint="eastAsia"/>
                <w:b/>
                <w:szCs w:val="21"/>
              </w:rPr>
              <w:t>第十五条</w:t>
            </w:r>
            <w:r w:rsidRPr="00487151">
              <w:rPr>
                <w:rFonts w:ascii="SimSun" w:eastAsia="SimSun" w:hAnsi="SimSun" w:hint="eastAsia"/>
                <w:szCs w:val="21"/>
              </w:rPr>
              <w:t xml:space="preserve"> 合并各方应当自取得中国保监会批准之日起十日内通知债权人和投保人、被保险人或者受益人，三十日内在报纸上公告。</w:t>
            </w:r>
          </w:p>
          <w:p w:rsidR="006D3443" w:rsidRPr="00487151" w:rsidRDefault="006D3443" w:rsidP="00D9326B">
            <w:pPr>
              <w:wordWrap w:val="0"/>
              <w:autoSpaceDN w:val="0"/>
              <w:snapToGrid w:val="0"/>
              <w:spacing w:line="290" w:lineRule="atLeast"/>
              <w:ind w:firstLineChars="0" w:firstLine="0"/>
              <w:jc w:val="both"/>
              <w:rPr>
                <w:rFonts w:ascii="SimSun" w:eastAsia="SimSun" w:hAnsi="SimSun"/>
                <w:szCs w:val="21"/>
              </w:rPr>
            </w:pPr>
            <w:r w:rsidRPr="00487151">
              <w:rPr>
                <w:rFonts w:ascii="SimSun" w:eastAsia="SimSun" w:hAnsi="SimSun" w:hint="eastAsia"/>
                <w:szCs w:val="21"/>
              </w:rPr>
              <w:t xml:space="preserve">　　</w:t>
            </w:r>
            <w:r w:rsidRPr="00487151">
              <w:rPr>
                <w:rFonts w:ascii="SimSun" w:eastAsia="SimSun" w:hAnsi="SimSun" w:hint="eastAsia"/>
                <w:b/>
                <w:szCs w:val="21"/>
              </w:rPr>
              <w:t>第十六条</w:t>
            </w:r>
            <w:r w:rsidRPr="00487151">
              <w:rPr>
                <w:rFonts w:ascii="SimSun" w:eastAsia="SimSun" w:hAnsi="SimSun" w:hint="eastAsia"/>
                <w:szCs w:val="21"/>
              </w:rPr>
              <w:t xml:space="preserve"> 合并各方的债权债务和保单责任应当由存续保险公司或者新设保险公司承继。</w:t>
            </w:r>
          </w:p>
          <w:p w:rsidR="006D3443" w:rsidRPr="00487151" w:rsidRDefault="006D3443" w:rsidP="00D9326B">
            <w:pPr>
              <w:wordWrap w:val="0"/>
              <w:autoSpaceDN w:val="0"/>
              <w:snapToGrid w:val="0"/>
              <w:spacing w:line="290" w:lineRule="atLeast"/>
              <w:ind w:firstLineChars="0" w:firstLine="0"/>
              <w:jc w:val="both"/>
              <w:rPr>
                <w:rFonts w:ascii="SimSun" w:eastAsia="SimSun" w:hAnsi="SimSun"/>
                <w:szCs w:val="21"/>
              </w:rPr>
            </w:pPr>
            <w:r w:rsidRPr="00487151">
              <w:rPr>
                <w:rFonts w:ascii="SimSun" w:eastAsia="SimSun" w:hAnsi="SimSun" w:hint="eastAsia"/>
                <w:szCs w:val="21"/>
              </w:rPr>
              <w:t xml:space="preserve">　　</w:t>
            </w:r>
            <w:r w:rsidRPr="00487151">
              <w:rPr>
                <w:rFonts w:ascii="SimSun" w:eastAsia="SimSun" w:hAnsi="SimSun" w:hint="eastAsia"/>
                <w:b/>
                <w:szCs w:val="21"/>
              </w:rPr>
              <w:t>第十七条</w:t>
            </w:r>
            <w:r w:rsidRPr="00487151">
              <w:rPr>
                <w:rFonts w:ascii="SimSun" w:eastAsia="SimSun" w:hAnsi="SimSun" w:hint="eastAsia"/>
                <w:szCs w:val="21"/>
              </w:rPr>
              <w:t xml:space="preserve"> 保险公司合并后的业务范围由中国保监会按照有关规定重新核准。</w:t>
            </w:r>
          </w:p>
          <w:p w:rsidR="006D3443" w:rsidRPr="003E333D" w:rsidRDefault="006D3443" w:rsidP="00D9326B">
            <w:pPr>
              <w:wordWrap w:val="0"/>
              <w:autoSpaceDN w:val="0"/>
              <w:snapToGrid w:val="0"/>
              <w:spacing w:line="290" w:lineRule="atLeast"/>
              <w:ind w:firstLineChars="0" w:firstLine="0"/>
              <w:jc w:val="both"/>
              <w:rPr>
                <w:rFonts w:ascii="SimSun" w:eastAsia="SimSun" w:hAnsi="SimSun"/>
                <w:spacing w:val="6"/>
                <w:szCs w:val="21"/>
              </w:rPr>
            </w:pPr>
            <w:r w:rsidRPr="00487151">
              <w:rPr>
                <w:rFonts w:ascii="SimSun" w:eastAsia="SimSun" w:hAnsi="SimSun" w:hint="eastAsia"/>
                <w:szCs w:val="21"/>
              </w:rPr>
              <w:t xml:space="preserve">　　</w:t>
            </w:r>
            <w:r w:rsidRPr="003E333D">
              <w:rPr>
                <w:rFonts w:ascii="SimSun" w:eastAsia="SimSun" w:hAnsi="SimSun" w:hint="eastAsia"/>
                <w:spacing w:val="6"/>
                <w:szCs w:val="21"/>
              </w:rPr>
              <w:t>经中国保监会核准后的业务范围小于合并各方业务范围的，合并各方应当自取得中国保监会批准后的六个月内将相关业务转让给符合资质的保险公司。</w:t>
            </w:r>
          </w:p>
          <w:p w:rsidR="006D3443" w:rsidRPr="00487151" w:rsidRDefault="006D3443" w:rsidP="00D9326B">
            <w:pPr>
              <w:wordWrap w:val="0"/>
              <w:autoSpaceDN w:val="0"/>
              <w:snapToGrid w:val="0"/>
              <w:spacing w:line="290" w:lineRule="atLeast"/>
              <w:ind w:firstLineChars="0" w:firstLine="0"/>
              <w:jc w:val="both"/>
              <w:rPr>
                <w:rFonts w:ascii="SimSun" w:eastAsia="SimSun" w:hAnsi="SimSun"/>
                <w:szCs w:val="21"/>
              </w:rPr>
            </w:pPr>
            <w:r w:rsidRPr="00487151">
              <w:rPr>
                <w:rFonts w:ascii="SimSun" w:eastAsia="SimSun" w:hAnsi="SimSun" w:hint="eastAsia"/>
                <w:b/>
                <w:szCs w:val="21"/>
              </w:rPr>
              <w:t xml:space="preserve">　　第十八条</w:t>
            </w:r>
            <w:r w:rsidRPr="00487151">
              <w:rPr>
                <w:rFonts w:ascii="SimSun" w:eastAsia="SimSun" w:hAnsi="SimSun" w:hint="eastAsia"/>
                <w:szCs w:val="21"/>
              </w:rPr>
              <w:t xml:space="preserve"> 合并各方原有分支机构由存续保险公司或者新设保险公司承继。保险公司合并后，在中国保监会派出机构同一辖区内的分支机构数量，应当符合《保险公司分支机构市场准入管理办法》的有关规定。　　</w:t>
            </w:r>
          </w:p>
          <w:p w:rsidR="006D3443" w:rsidRPr="00487151" w:rsidRDefault="006D3443" w:rsidP="00D9326B">
            <w:pPr>
              <w:wordWrap w:val="0"/>
              <w:autoSpaceDN w:val="0"/>
              <w:snapToGrid w:val="0"/>
              <w:spacing w:line="290" w:lineRule="atLeast"/>
              <w:ind w:firstLineChars="0" w:firstLine="0"/>
              <w:jc w:val="both"/>
              <w:rPr>
                <w:rFonts w:ascii="SimSun" w:eastAsia="SimSun" w:hAnsi="SimSun"/>
                <w:szCs w:val="21"/>
              </w:rPr>
            </w:pPr>
          </w:p>
          <w:p w:rsidR="006D3443" w:rsidRPr="00487151" w:rsidRDefault="006D3443" w:rsidP="003E333D">
            <w:pPr>
              <w:wordWrap w:val="0"/>
              <w:autoSpaceDN w:val="0"/>
              <w:snapToGrid w:val="0"/>
              <w:spacing w:line="290" w:lineRule="atLeast"/>
              <w:ind w:firstLineChars="0" w:firstLine="0"/>
              <w:jc w:val="center"/>
              <w:rPr>
                <w:rFonts w:ascii="SimSun" w:eastAsia="SimSun" w:hAnsi="SimSun"/>
                <w:szCs w:val="21"/>
              </w:rPr>
            </w:pPr>
            <w:r w:rsidRPr="00487151">
              <w:rPr>
                <w:rFonts w:ascii="SimSun" w:eastAsia="SimSun" w:hAnsi="SimSun" w:hint="eastAsia"/>
                <w:b/>
                <w:szCs w:val="21"/>
              </w:rPr>
              <w:t>第四章 监督管理</w:t>
            </w:r>
          </w:p>
          <w:p w:rsidR="006D3443" w:rsidRPr="00487151" w:rsidRDefault="006D3443" w:rsidP="00D9326B">
            <w:pPr>
              <w:wordWrap w:val="0"/>
              <w:autoSpaceDN w:val="0"/>
              <w:snapToGrid w:val="0"/>
              <w:spacing w:line="290" w:lineRule="atLeast"/>
              <w:ind w:firstLineChars="0" w:firstLine="0"/>
              <w:jc w:val="both"/>
              <w:rPr>
                <w:rFonts w:ascii="SimSun" w:eastAsia="SimSun" w:hAnsi="SimSun"/>
                <w:szCs w:val="21"/>
              </w:rPr>
            </w:pPr>
            <w:r w:rsidRPr="00487151">
              <w:rPr>
                <w:rFonts w:ascii="SimSun" w:eastAsia="SimSun" w:hAnsi="SimSun" w:hint="eastAsia"/>
                <w:szCs w:val="21"/>
              </w:rPr>
              <w:t xml:space="preserve">　</w:t>
            </w:r>
            <w:r w:rsidRPr="00487151">
              <w:rPr>
                <w:rFonts w:ascii="SimSun" w:eastAsia="SimSun" w:hAnsi="SimSun" w:hint="eastAsia"/>
                <w:b/>
                <w:szCs w:val="21"/>
              </w:rPr>
              <w:t xml:space="preserve">　第十九条</w:t>
            </w:r>
            <w:r w:rsidRPr="00487151">
              <w:rPr>
                <w:rFonts w:ascii="SimSun" w:eastAsia="SimSun" w:hAnsi="SimSun" w:hint="eastAsia"/>
                <w:szCs w:val="21"/>
              </w:rPr>
              <w:t xml:space="preserve"> 中国保监会依法对保险公司收购合并进行监管。</w:t>
            </w:r>
          </w:p>
          <w:p w:rsidR="006D3443" w:rsidRPr="00487151" w:rsidRDefault="006D3443" w:rsidP="00D9326B">
            <w:pPr>
              <w:wordWrap w:val="0"/>
              <w:autoSpaceDN w:val="0"/>
              <w:snapToGrid w:val="0"/>
              <w:spacing w:line="290" w:lineRule="atLeast"/>
              <w:ind w:firstLineChars="0" w:firstLine="0"/>
              <w:jc w:val="both"/>
              <w:rPr>
                <w:rFonts w:ascii="SimSun" w:eastAsia="SimSun" w:hAnsi="SimSun"/>
                <w:szCs w:val="21"/>
              </w:rPr>
            </w:pPr>
            <w:r w:rsidRPr="00487151">
              <w:rPr>
                <w:rFonts w:ascii="SimSun" w:eastAsia="SimSun" w:hAnsi="SimSun" w:hint="eastAsia"/>
                <w:szCs w:val="21"/>
              </w:rPr>
              <w:t xml:space="preserve">　</w:t>
            </w:r>
            <w:r w:rsidRPr="00487151">
              <w:rPr>
                <w:rFonts w:ascii="SimSun" w:eastAsia="SimSun" w:hAnsi="SimSun" w:hint="eastAsia"/>
                <w:b/>
                <w:szCs w:val="21"/>
              </w:rPr>
              <w:t xml:space="preserve">　第二十条</w:t>
            </w:r>
            <w:r w:rsidRPr="00487151">
              <w:rPr>
                <w:rFonts w:ascii="SimSun" w:eastAsia="SimSun" w:hAnsi="SimSun" w:hint="eastAsia"/>
                <w:szCs w:val="21"/>
              </w:rPr>
              <w:t xml:space="preserve"> 中国保监会在审核保险公司收购合并申请时，主要考虑以下因素：</w:t>
            </w:r>
          </w:p>
          <w:p w:rsidR="006D3443" w:rsidRPr="00487151" w:rsidRDefault="006D3443" w:rsidP="00D9326B">
            <w:pPr>
              <w:wordWrap w:val="0"/>
              <w:autoSpaceDN w:val="0"/>
              <w:snapToGrid w:val="0"/>
              <w:spacing w:line="290" w:lineRule="atLeast"/>
              <w:ind w:firstLineChars="0" w:firstLine="0"/>
              <w:jc w:val="both"/>
              <w:rPr>
                <w:rFonts w:ascii="SimSun" w:eastAsia="SimSun" w:hAnsi="SimSun"/>
                <w:szCs w:val="21"/>
              </w:rPr>
            </w:pPr>
            <w:r w:rsidRPr="00487151">
              <w:rPr>
                <w:rFonts w:ascii="SimSun" w:eastAsia="SimSun" w:hAnsi="SimSun" w:hint="eastAsia"/>
                <w:szCs w:val="21"/>
              </w:rPr>
              <w:t xml:space="preserve">　　（一）对存续保险公司或新设保险公司经营持续性的影响，包括偿付能力状况、财务状况、管理能力；</w:t>
            </w:r>
          </w:p>
          <w:p w:rsidR="006D3443" w:rsidRPr="00487151" w:rsidRDefault="006D3443" w:rsidP="00D9326B">
            <w:pPr>
              <w:wordWrap w:val="0"/>
              <w:autoSpaceDN w:val="0"/>
              <w:snapToGrid w:val="0"/>
              <w:spacing w:line="290" w:lineRule="atLeast"/>
              <w:ind w:firstLineChars="0" w:firstLine="0"/>
              <w:jc w:val="both"/>
              <w:rPr>
                <w:rFonts w:ascii="SimSun" w:eastAsia="SimSun" w:hAnsi="SimSun"/>
                <w:szCs w:val="21"/>
              </w:rPr>
            </w:pPr>
            <w:r w:rsidRPr="00487151">
              <w:rPr>
                <w:rFonts w:ascii="SimSun" w:eastAsia="SimSun" w:hAnsi="SimSun" w:hint="eastAsia"/>
                <w:szCs w:val="21"/>
              </w:rPr>
              <w:t xml:space="preserve">　　（二）对保险行业的影响，包括保险市场公平竞争、保险行业竞争能力、保险公司风险处置；</w:t>
            </w:r>
          </w:p>
          <w:p w:rsidR="006D3443" w:rsidRPr="00487151" w:rsidRDefault="006D3443" w:rsidP="00D9326B">
            <w:pPr>
              <w:wordWrap w:val="0"/>
              <w:autoSpaceDN w:val="0"/>
              <w:snapToGrid w:val="0"/>
              <w:spacing w:line="290" w:lineRule="atLeast"/>
              <w:ind w:firstLineChars="0" w:firstLine="0"/>
              <w:jc w:val="both"/>
              <w:rPr>
                <w:rFonts w:ascii="SimSun" w:eastAsia="SimSun" w:hAnsi="SimSun"/>
                <w:szCs w:val="21"/>
              </w:rPr>
            </w:pPr>
            <w:r w:rsidRPr="00487151">
              <w:rPr>
                <w:rFonts w:ascii="SimSun" w:eastAsia="SimSun" w:hAnsi="SimSun" w:hint="eastAsia"/>
                <w:szCs w:val="21"/>
              </w:rPr>
              <w:t xml:space="preserve">　　（三）对保险消费者合法权益、国家金融安全和社会公共利益的影响。</w:t>
            </w:r>
          </w:p>
          <w:p w:rsidR="006D3443" w:rsidRPr="00487151" w:rsidRDefault="006D3443" w:rsidP="00D9326B">
            <w:pPr>
              <w:wordWrap w:val="0"/>
              <w:autoSpaceDN w:val="0"/>
              <w:snapToGrid w:val="0"/>
              <w:spacing w:line="290" w:lineRule="atLeast"/>
              <w:ind w:firstLineChars="0" w:firstLine="0"/>
              <w:jc w:val="both"/>
              <w:rPr>
                <w:rFonts w:ascii="SimSun" w:eastAsia="SimSun" w:hAnsi="SimSun"/>
                <w:szCs w:val="21"/>
              </w:rPr>
            </w:pPr>
            <w:r w:rsidRPr="00487151">
              <w:rPr>
                <w:rFonts w:ascii="SimSun" w:eastAsia="SimSun" w:hAnsi="SimSun" w:hint="eastAsia"/>
                <w:b/>
                <w:szCs w:val="21"/>
              </w:rPr>
              <w:t xml:space="preserve">　　第二十一条</w:t>
            </w:r>
            <w:r w:rsidRPr="00487151">
              <w:rPr>
                <w:rFonts w:ascii="SimSun" w:eastAsia="SimSun" w:hAnsi="SimSun" w:hint="eastAsia"/>
                <w:szCs w:val="21"/>
              </w:rPr>
              <w:t xml:space="preserve"> 经中国保监会批准，收</w:t>
            </w:r>
            <w:r w:rsidRPr="00487151">
              <w:rPr>
                <w:rFonts w:ascii="SimSun" w:eastAsia="SimSun" w:hAnsi="SimSun" w:hint="eastAsia"/>
                <w:szCs w:val="21"/>
              </w:rPr>
              <w:lastRenderedPageBreak/>
              <w:t>购人在收购完成后可以控制两个经营同类业务的保险公司。</w:t>
            </w:r>
          </w:p>
          <w:p w:rsidR="006D3443" w:rsidRPr="00487151" w:rsidRDefault="006D3443" w:rsidP="00D9326B">
            <w:pPr>
              <w:wordWrap w:val="0"/>
              <w:autoSpaceDN w:val="0"/>
              <w:snapToGrid w:val="0"/>
              <w:spacing w:line="290" w:lineRule="atLeast"/>
              <w:ind w:firstLineChars="0" w:firstLine="0"/>
              <w:jc w:val="both"/>
              <w:rPr>
                <w:rFonts w:ascii="SimSun" w:eastAsia="SimSun" w:hAnsi="SimSun"/>
                <w:szCs w:val="21"/>
              </w:rPr>
            </w:pPr>
            <w:r w:rsidRPr="00487151">
              <w:rPr>
                <w:rFonts w:ascii="SimSun" w:eastAsia="SimSun" w:hAnsi="SimSun" w:hint="eastAsia"/>
                <w:b/>
                <w:szCs w:val="21"/>
              </w:rPr>
              <w:t xml:space="preserve">　　第二十二条</w:t>
            </w:r>
            <w:r w:rsidRPr="00487151">
              <w:rPr>
                <w:rFonts w:ascii="SimSun" w:eastAsia="SimSun" w:hAnsi="SimSun" w:hint="eastAsia"/>
                <w:szCs w:val="21"/>
              </w:rPr>
              <w:t xml:space="preserve"> 在保险公司收购合并完成后十二个月内，保险公司应当于每季度前三十日内，将上一季度有重大影响的投资、购买或者出售资产、关联交易、业务转让、保险消费者告知、社会公告、高级管理人员变更、员工安置等情况书面报告中国保监会。</w:t>
            </w:r>
          </w:p>
          <w:p w:rsidR="006D3443" w:rsidRPr="00487151" w:rsidRDefault="006D3443" w:rsidP="00D9326B">
            <w:pPr>
              <w:wordWrap w:val="0"/>
              <w:autoSpaceDN w:val="0"/>
              <w:snapToGrid w:val="0"/>
              <w:spacing w:line="290" w:lineRule="atLeast"/>
              <w:ind w:firstLineChars="0" w:firstLine="0"/>
              <w:jc w:val="both"/>
              <w:rPr>
                <w:rFonts w:ascii="SimSun" w:eastAsia="SimSun" w:hAnsi="SimSun"/>
                <w:szCs w:val="21"/>
              </w:rPr>
            </w:pPr>
            <w:r w:rsidRPr="00487151">
              <w:rPr>
                <w:rFonts w:ascii="SimSun" w:eastAsia="SimSun" w:hAnsi="SimSun" w:hint="eastAsia"/>
                <w:szCs w:val="21"/>
              </w:rPr>
              <w:t xml:space="preserve">　</w:t>
            </w:r>
            <w:r w:rsidRPr="00487151">
              <w:rPr>
                <w:rFonts w:ascii="SimSun" w:eastAsia="SimSun" w:hAnsi="SimSun" w:hint="eastAsia"/>
                <w:b/>
                <w:szCs w:val="21"/>
              </w:rPr>
              <w:t xml:space="preserve">　第二十三条</w:t>
            </w:r>
            <w:r w:rsidRPr="00487151">
              <w:rPr>
                <w:rFonts w:ascii="SimSun" w:eastAsia="SimSun" w:hAnsi="SimSun" w:hint="eastAsia"/>
                <w:szCs w:val="21"/>
              </w:rPr>
              <w:t xml:space="preserve"> 保险公司收购合并的有关各方未按照规定履行报告、公告、告知义务或者在报告、公告等文件中有虚假记载、误导性陈述或者重大遗漏的，中国保监会有权责令改正，并采取监管谈话、出具监管函、责令暂停或者停止收购合并活动等监管措施。</w:t>
            </w:r>
          </w:p>
          <w:p w:rsidR="006D3443" w:rsidRPr="00487151" w:rsidRDefault="006D3443" w:rsidP="00D9326B">
            <w:pPr>
              <w:wordWrap w:val="0"/>
              <w:autoSpaceDN w:val="0"/>
              <w:snapToGrid w:val="0"/>
              <w:spacing w:line="290" w:lineRule="atLeast"/>
              <w:ind w:firstLineChars="0" w:firstLine="0"/>
              <w:jc w:val="both"/>
              <w:rPr>
                <w:rFonts w:ascii="SimSun" w:eastAsia="SimSun" w:hAnsi="SimSun"/>
                <w:szCs w:val="21"/>
              </w:rPr>
            </w:pPr>
            <w:r w:rsidRPr="00487151">
              <w:rPr>
                <w:rFonts w:ascii="SimSun" w:eastAsia="SimSun" w:hAnsi="SimSun" w:hint="eastAsia"/>
                <w:szCs w:val="21"/>
              </w:rPr>
              <w:t xml:space="preserve">　</w:t>
            </w:r>
            <w:r w:rsidRPr="00487151">
              <w:rPr>
                <w:rFonts w:ascii="SimSun" w:eastAsia="SimSun" w:hAnsi="SimSun" w:hint="eastAsia"/>
                <w:b/>
                <w:szCs w:val="21"/>
              </w:rPr>
              <w:t xml:space="preserve">　第二十四条</w:t>
            </w:r>
            <w:r w:rsidRPr="00487151">
              <w:rPr>
                <w:rFonts w:ascii="SimSun" w:eastAsia="SimSun" w:hAnsi="SimSun" w:hint="eastAsia"/>
                <w:szCs w:val="21"/>
              </w:rPr>
              <w:t xml:space="preserve"> 保险公司收购合并的有关各方未如实向中国保监会申报实际控制人情况及关联关系，或存在为他人代持股权行为，且对收购合并行为构成重大影响的，中国保监会可以采取限制其股东权利、责令转让等措施。</w:t>
            </w:r>
          </w:p>
          <w:p w:rsidR="006D3443" w:rsidRPr="00487151" w:rsidRDefault="006D3443" w:rsidP="00D9326B">
            <w:pPr>
              <w:wordWrap w:val="0"/>
              <w:autoSpaceDN w:val="0"/>
              <w:snapToGrid w:val="0"/>
              <w:spacing w:line="290" w:lineRule="atLeast"/>
              <w:ind w:firstLineChars="0" w:firstLine="0"/>
              <w:jc w:val="both"/>
              <w:rPr>
                <w:rFonts w:ascii="SimSun" w:eastAsia="SimSun" w:hAnsi="SimSun"/>
                <w:szCs w:val="21"/>
              </w:rPr>
            </w:pPr>
            <w:r w:rsidRPr="00487151">
              <w:rPr>
                <w:rFonts w:ascii="SimSun" w:eastAsia="SimSun" w:hAnsi="SimSun" w:hint="eastAsia"/>
                <w:szCs w:val="21"/>
              </w:rPr>
              <w:t xml:space="preserve">　</w:t>
            </w:r>
            <w:r w:rsidRPr="00487151">
              <w:rPr>
                <w:rFonts w:ascii="SimSun" w:eastAsia="SimSun" w:hAnsi="SimSun" w:hint="eastAsia"/>
                <w:b/>
                <w:szCs w:val="21"/>
              </w:rPr>
              <w:t xml:space="preserve">　第二十五条</w:t>
            </w:r>
            <w:r w:rsidRPr="00487151">
              <w:rPr>
                <w:rFonts w:ascii="SimSun" w:eastAsia="SimSun" w:hAnsi="SimSun" w:hint="eastAsia"/>
                <w:szCs w:val="21"/>
              </w:rPr>
              <w:t xml:space="preserve"> 对保险公司收购合并的有关各方存在违法行为或失信行为的，中国保监会可以设立诚信档案，并限制其在三年内投资保险公司。</w:t>
            </w:r>
          </w:p>
          <w:p w:rsidR="006D3443" w:rsidRPr="00487151" w:rsidRDefault="006D3443" w:rsidP="00D9326B">
            <w:pPr>
              <w:wordWrap w:val="0"/>
              <w:autoSpaceDN w:val="0"/>
              <w:snapToGrid w:val="0"/>
              <w:spacing w:line="290" w:lineRule="atLeast"/>
              <w:ind w:firstLineChars="0" w:firstLine="0"/>
              <w:jc w:val="both"/>
              <w:rPr>
                <w:rFonts w:ascii="SimSun" w:eastAsia="SimSun" w:hAnsi="SimSun"/>
                <w:szCs w:val="21"/>
              </w:rPr>
            </w:pPr>
            <w:r w:rsidRPr="00487151">
              <w:rPr>
                <w:rFonts w:ascii="SimSun" w:eastAsia="SimSun" w:hAnsi="SimSun" w:hint="eastAsia"/>
                <w:szCs w:val="21"/>
              </w:rPr>
              <w:t xml:space="preserve">　　对专业中介服务机构未能如实反映保险公司收购合并程序合法性和资产状况的，中国保监会可以设立诚信档案，并限制其在三年内参与保险公司收购合并。</w:t>
            </w:r>
          </w:p>
          <w:p w:rsidR="006D3443" w:rsidRPr="00487151" w:rsidRDefault="006D3443" w:rsidP="00D9326B">
            <w:pPr>
              <w:wordWrap w:val="0"/>
              <w:autoSpaceDN w:val="0"/>
              <w:snapToGrid w:val="0"/>
              <w:spacing w:line="290" w:lineRule="atLeast"/>
              <w:ind w:firstLineChars="0" w:firstLine="0"/>
              <w:jc w:val="both"/>
              <w:rPr>
                <w:rFonts w:ascii="SimSun" w:eastAsia="SimSun" w:hAnsi="SimSun"/>
                <w:szCs w:val="21"/>
              </w:rPr>
            </w:pPr>
            <w:r w:rsidRPr="00487151">
              <w:rPr>
                <w:rFonts w:ascii="SimSun" w:eastAsia="SimSun" w:hAnsi="SimSun" w:hint="eastAsia"/>
                <w:szCs w:val="21"/>
              </w:rPr>
              <w:t xml:space="preserve">　</w:t>
            </w:r>
            <w:r w:rsidRPr="00487151">
              <w:rPr>
                <w:rFonts w:ascii="SimSun" w:eastAsia="SimSun" w:hAnsi="SimSun" w:hint="eastAsia"/>
                <w:b/>
                <w:szCs w:val="21"/>
              </w:rPr>
              <w:t xml:space="preserve">　第二十六条</w:t>
            </w:r>
            <w:r w:rsidRPr="00487151">
              <w:rPr>
                <w:rFonts w:ascii="SimSun" w:eastAsia="SimSun" w:hAnsi="SimSun" w:hint="eastAsia"/>
                <w:szCs w:val="21"/>
              </w:rPr>
              <w:t xml:space="preserve"> 在保险公司收购合并过程中，中国保监会可以与商务部、中国人民银行、中国银行业监督管理委员会、中国证券监督管理委员会以及工商行政管理和税务管理部门进行沟通协调，对申报信息的完整性、真实性和准确性进行核查。　　</w:t>
            </w:r>
          </w:p>
          <w:p w:rsidR="006D3443" w:rsidRPr="00487151" w:rsidRDefault="006D3443" w:rsidP="00D9326B">
            <w:pPr>
              <w:wordWrap w:val="0"/>
              <w:autoSpaceDN w:val="0"/>
              <w:snapToGrid w:val="0"/>
              <w:spacing w:line="290" w:lineRule="atLeast"/>
              <w:ind w:firstLineChars="0" w:firstLine="0"/>
              <w:jc w:val="both"/>
              <w:rPr>
                <w:rFonts w:ascii="SimSun" w:eastAsia="SimSun" w:hAnsi="SimSun"/>
                <w:szCs w:val="21"/>
              </w:rPr>
            </w:pPr>
          </w:p>
          <w:p w:rsidR="006D3443" w:rsidRPr="00487151" w:rsidRDefault="006D3443" w:rsidP="003E333D">
            <w:pPr>
              <w:wordWrap w:val="0"/>
              <w:autoSpaceDN w:val="0"/>
              <w:snapToGrid w:val="0"/>
              <w:spacing w:line="290" w:lineRule="atLeast"/>
              <w:ind w:firstLineChars="0" w:firstLine="0"/>
              <w:jc w:val="center"/>
              <w:rPr>
                <w:rFonts w:ascii="SimSun" w:eastAsia="SimSun" w:hAnsi="SimSun"/>
                <w:szCs w:val="21"/>
              </w:rPr>
            </w:pPr>
            <w:r w:rsidRPr="00487151">
              <w:rPr>
                <w:rFonts w:ascii="SimSun" w:eastAsia="SimSun" w:hAnsi="SimSun" w:hint="eastAsia"/>
                <w:b/>
                <w:szCs w:val="21"/>
              </w:rPr>
              <w:t>第五章 附  则</w:t>
            </w:r>
          </w:p>
          <w:p w:rsidR="006D3443" w:rsidRPr="00487151" w:rsidRDefault="006D3443" w:rsidP="00D9326B">
            <w:pPr>
              <w:wordWrap w:val="0"/>
              <w:autoSpaceDN w:val="0"/>
              <w:snapToGrid w:val="0"/>
              <w:spacing w:line="290" w:lineRule="atLeast"/>
              <w:ind w:firstLineChars="100" w:firstLine="211"/>
              <w:jc w:val="both"/>
              <w:rPr>
                <w:rFonts w:ascii="SimSun" w:eastAsia="SimSun" w:hAnsi="SimSun"/>
                <w:szCs w:val="21"/>
              </w:rPr>
            </w:pPr>
            <w:r w:rsidRPr="00487151">
              <w:rPr>
                <w:rFonts w:ascii="SimSun" w:eastAsia="SimSun" w:hAnsi="SimSun" w:hint="eastAsia"/>
                <w:b/>
                <w:szCs w:val="21"/>
              </w:rPr>
              <w:t xml:space="preserve">　第二十七条</w:t>
            </w:r>
            <w:r w:rsidRPr="00487151">
              <w:rPr>
                <w:rFonts w:ascii="SimSun" w:eastAsia="SimSun" w:hAnsi="SimSun" w:hint="eastAsia"/>
                <w:szCs w:val="21"/>
              </w:rPr>
              <w:t xml:space="preserve"> 自签订收购合并协议起之前十二个月内，曾经具有关联关系情形的视同关联方。</w:t>
            </w:r>
          </w:p>
          <w:p w:rsidR="006D3443" w:rsidRPr="00487151" w:rsidRDefault="006D3443" w:rsidP="00D9326B">
            <w:pPr>
              <w:wordWrap w:val="0"/>
              <w:autoSpaceDN w:val="0"/>
              <w:snapToGrid w:val="0"/>
              <w:spacing w:line="290" w:lineRule="atLeast"/>
              <w:ind w:firstLineChars="0" w:firstLine="0"/>
              <w:jc w:val="both"/>
              <w:rPr>
                <w:rFonts w:ascii="SimSun" w:eastAsia="SimSun" w:hAnsi="SimSun"/>
                <w:szCs w:val="21"/>
              </w:rPr>
            </w:pPr>
            <w:r w:rsidRPr="00487151">
              <w:rPr>
                <w:rFonts w:ascii="SimSun" w:eastAsia="SimSun" w:hAnsi="SimSun" w:hint="eastAsia"/>
                <w:szCs w:val="21"/>
              </w:rPr>
              <w:t xml:space="preserve">　</w:t>
            </w:r>
            <w:r w:rsidRPr="00487151">
              <w:rPr>
                <w:rFonts w:ascii="SimSun" w:eastAsia="SimSun" w:hAnsi="SimSun" w:hint="eastAsia"/>
                <w:b/>
                <w:szCs w:val="21"/>
              </w:rPr>
              <w:t xml:space="preserve">　第二十八条</w:t>
            </w:r>
            <w:r w:rsidRPr="00487151">
              <w:rPr>
                <w:rFonts w:ascii="SimSun" w:eastAsia="SimSun" w:hAnsi="SimSun" w:hint="eastAsia"/>
                <w:szCs w:val="21"/>
              </w:rPr>
              <w:t xml:space="preserve"> 两家或以上投资人投资入股同一家保险公司，时间间隔不超过三个月的，如无相反证据，则视为一致</w:t>
            </w:r>
            <w:r w:rsidRPr="00487151">
              <w:rPr>
                <w:rFonts w:ascii="SimSun" w:eastAsia="SimSun" w:hAnsi="SimSun" w:hint="eastAsia"/>
                <w:szCs w:val="21"/>
              </w:rPr>
              <w:lastRenderedPageBreak/>
              <w:t>行动人。</w:t>
            </w:r>
          </w:p>
          <w:p w:rsidR="006D3443" w:rsidRPr="00487151" w:rsidRDefault="006D3443" w:rsidP="00D9326B">
            <w:pPr>
              <w:wordWrap w:val="0"/>
              <w:autoSpaceDN w:val="0"/>
              <w:snapToGrid w:val="0"/>
              <w:spacing w:line="290" w:lineRule="atLeast"/>
              <w:ind w:firstLineChars="0" w:firstLine="0"/>
              <w:jc w:val="both"/>
              <w:rPr>
                <w:rFonts w:ascii="SimSun" w:eastAsia="SimSun" w:hAnsi="SimSun"/>
                <w:szCs w:val="21"/>
              </w:rPr>
            </w:pPr>
            <w:r w:rsidRPr="00487151">
              <w:rPr>
                <w:rFonts w:ascii="SimSun" w:eastAsia="SimSun" w:hAnsi="SimSun" w:hint="eastAsia"/>
                <w:b/>
                <w:szCs w:val="21"/>
              </w:rPr>
              <w:t xml:space="preserve">　　第二十九条</w:t>
            </w:r>
            <w:r w:rsidRPr="00487151">
              <w:rPr>
                <w:rFonts w:ascii="SimSun" w:eastAsia="SimSun" w:hAnsi="SimSun" w:hint="eastAsia"/>
                <w:szCs w:val="21"/>
              </w:rPr>
              <w:t xml:space="preserve"> 经中国保监会批准，保险公司收购合并活动中的投资人可不适用《中国保监会关于&lt;保险公司股权管理办法&gt;第四条有关问题的通知》第二条关于投资保险公司年限的规定。</w:t>
            </w:r>
          </w:p>
          <w:p w:rsidR="006D3443" w:rsidRPr="00487151" w:rsidRDefault="006D3443" w:rsidP="00D9326B">
            <w:pPr>
              <w:wordWrap w:val="0"/>
              <w:autoSpaceDN w:val="0"/>
              <w:snapToGrid w:val="0"/>
              <w:spacing w:line="290" w:lineRule="atLeast"/>
              <w:ind w:firstLineChars="0" w:firstLine="0"/>
              <w:jc w:val="both"/>
              <w:rPr>
                <w:rFonts w:ascii="SimSun" w:eastAsia="SimSun" w:hAnsi="SimSun"/>
                <w:szCs w:val="21"/>
              </w:rPr>
            </w:pPr>
            <w:r w:rsidRPr="00487151">
              <w:rPr>
                <w:rFonts w:ascii="SimSun" w:eastAsia="SimSun" w:hAnsi="SimSun" w:hint="eastAsia"/>
                <w:b/>
                <w:szCs w:val="21"/>
              </w:rPr>
              <w:t xml:space="preserve">　　第三十条</w:t>
            </w:r>
            <w:r w:rsidRPr="00487151">
              <w:rPr>
                <w:rFonts w:ascii="SimSun" w:eastAsia="SimSun" w:hAnsi="SimSun" w:hint="eastAsia"/>
                <w:szCs w:val="21"/>
              </w:rPr>
              <w:t xml:space="preserve"> 经中国保监会批准，保险公司收购合并活动中的投资人可采取并购贷款等融资方式，但规模不能超过货币对价总额的50%。</w:t>
            </w:r>
          </w:p>
          <w:p w:rsidR="006D3443" w:rsidRPr="00487151" w:rsidRDefault="006D3443" w:rsidP="00D9326B">
            <w:pPr>
              <w:wordWrap w:val="0"/>
              <w:autoSpaceDN w:val="0"/>
              <w:snapToGrid w:val="0"/>
              <w:spacing w:line="290" w:lineRule="atLeast"/>
              <w:ind w:firstLineChars="0" w:firstLine="0"/>
              <w:jc w:val="both"/>
              <w:rPr>
                <w:rFonts w:ascii="SimSun" w:eastAsia="SimSun" w:hAnsi="SimSun"/>
                <w:szCs w:val="21"/>
              </w:rPr>
            </w:pPr>
            <w:r w:rsidRPr="00487151">
              <w:rPr>
                <w:rFonts w:ascii="SimSun" w:eastAsia="SimSun" w:hAnsi="SimSun" w:hint="eastAsia"/>
                <w:b/>
                <w:szCs w:val="21"/>
              </w:rPr>
              <w:t xml:space="preserve">　　第三十一条</w:t>
            </w:r>
            <w:r w:rsidRPr="00487151">
              <w:rPr>
                <w:rFonts w:ascii="SimSun" w:eastAsia="SimSun" w:hAnsi="SimSun" w:hint="eastAsia"/>
                <w:szCs w:val="21"/>
              </w:rPr>
              <w:t xml:space="preserve"> 当保险公司存在重大风险，可能严重危及社会公共利益和金融稳定时，由中国保监会经商有关部门，并报国务院批准后，中国保险保障基金有限责任公司可以参与保险公司收购合并。</w:t>
            </w:r>
          </w:p>
          <w:p w:rsidR="006D3443" w:rsidRPr="00487151" w:rsidRDefault="006D3443" w:rsidP="00D9326B">
            <w:pPr>
              <w:wordWrap w:val="0"/>
              <w:autoSpaceDN w:val="0"/>
              <w:snapToGrid w:val="0"/>
              <w:spacing w:line="290" w:lineRule="atLeast"/>
              <w:ind w:firstLineChars="0" w:firstLine="0"/>
              <w:jc w:val="both"/>
              <w:rPr>
                <w:rFonts w:ascii="SimSun" w:eastAsia="SimSun" w:hAnsi="SimSun"/>
                <w:szCs w:val="21"/>
              </w:rPr>
            </w:pPr>
            <w:r w:rsidRPr="00487151">
              <w:rPr>
                <w:rFonts w:ascii="SimSun" w:eastAsia="SimSun" w:hAnsi="SimSun" w:hint="eastAsia"/>
                <w:b/>
                <w:szCs w:val="21"/>
              </w:rPr>
              <w:t xml:space="preserve">　　第三十二条</w:t>
            </w:r>
            <w:r w:rsidRPr="00487151">
              <w:rPr>
                <w:rFonts w:ascii="SimSun" w:eastAsia="SimSun" w:hAnsi="SimSun" w:hint="eastAsia"/>
                <w:szCs w:val="21"/>
              </w:rPr>
              <w:t xml:space="preserve"> 外国投资人在中国境内进行保险公司收购合并活动，在收购合并完成后外资股东出资或者持股比例占保险公司注册资本超过25%的,应当符合《外资保险公司管理条例》第八条的相关资质规定。</w:t>
            </w:r>
          </w:p>
          <w:p w:rsidR="006D3443" w:rsidRPr="00487151" w:rsidRDefault="006D3443" w:rsidP="00D9326B">
            <w:pPr>
              <w:wordWrap w:val="0"/>
              <w:autoSpaceDN w:val="0"/>
              <w:snapToGrid w:val="0"/>
              <w:spacing w:line="290" w:lineRule="atLeast"/>
              <w:ind w:firstLineChars="0" w:firstLine="0"/>
              <w:jc w:val="both"/>
              <w:rPr>
                <w:rFonts w:ascii="SimSun" w:eastAsia="SimSun" w:hAnsi="SimSun"/>
                <w:szCs w:val="21"/>
              </w:rPr>
            </w:pPr>
            <w:r w:rsidRPr="00487151">
              <w:rPr>
                <w:rFonts w:ascii="SimSun" w:eastAsia="SimSun" w:hAnsi="SimSun" w:hint="eastAsia"/>
                <w:b/>
                <w:szCs w:val="21"/>
              </w:rPr>
              <w:t xml:space="preserve">　　第三十三条</w:t>
            </w:r>
            <w:r w:rsidRPr="00487151">
              <w:rPr>
                <w:rFonts w:ascii="SimSun" w:eastAsia="SimSun" w:hAnsi="SimSun" w:hint="eastAsia"/>
                <w:szCs w:val="21"/>
              </w:rPr>
              <w:t xml:space="preserve"> 保险资产管理公司、保险互助组织的收购合并活动参照本办法执行。</w:t>
            </w:r>
          </w:p>
          <w:p w:rsidR="006D3443" w:rsidRPr="00487151" w:rsidRDefault="006D3443" w:rsidP="00D9326B">
            <w:pPr>
              <w:wordWrap w:val="0"/>
              <w:autoSpaceDN w:val="0"/>
              <w:snapToGrid w:val="0"/>
              <w:spacing w:line="290" w:lineRule="atLeast"/>
              <w:ind w:firstLineChars="0" w:firstLine="0"/>
              <w:jc w:val="both"/>
              <w:rPr>
                <w:rFonts w:ascii="SimSun" w:eastAsia="SimSun" w:hAnsi="SimSun"/>
                <w:szCs w:val="21"/>
              </w:rPr>
            </w:pPr>
            <w:r w:rsidRPr="00487151">
              <w:rPr>
                <w:rFonts w:ascii="SimSun" w:eastAsia="SimSun" w:hAnsi="SimSun" w:hint="eastAsia"/>
                <w:b/>
                <w:szCs w:val="21"/>
              </w:rPr>
              <w:t xml:space="preserve">　　第三十四条</w:t>
            </w:r>
            <w:r w:rsidRPr="00487151">
              <w:rPr>
                <w:rFonts w:ascii="SimSun" w:eastAsia="SimSun" w:hAnsi="SimSun" w:hint="eastAsia"/>
                <w:szCs w:val="21"/>
              </w:rPr>
              <w:t xml:space="preserve"> 本办法由中国保监会负责解释。</w:t>
            </w:r>
          </w:p>
          <w:p w:rsidR="006D3443" w:rsidRPr="00487151" w:rsidRDefault="006D3443" w:rsidP="00D9326B">
            <w:pPr>
              <w:wordWrap w:val="0"/>
              <w:autoSpaceDN w:val="0"/>
              <w:snapToGrid w:val="0"/>
              <w:spacing w:line="290" w:lineRule="atLeast"/>
              <w:ind w:firstLineChars="0" w:firstLine="0"/>
              <w:jc w:val="both"/>
              <w:rPr>
                <w:rFonts w:ascii="SimSun" w:eastAsia="SimSun" w:hAnsi="SimSun"/>
                <w:szCs w:val="21"/>
              </w:rPr>
            </w:pPr>
            <w:r w:rsidRPr="00487151">
              <w:rPr>
                <w:rFonts w:ascii="SimSun" w:eastAsia="SimSun" w:hAnsi="SimSun" w:hint="eastAsia"/>
                <w:szCs w:val="21"/>
              </w:rPr>
              <w:t xml:space="preserve">　</w:t>
            </w:r>
            <w:r w:rsidRPr="00487151">
              <w:rPr>
                <w:rFonts w:ascii="SimSun" w:eastAsia="SimSun" w:hAnsi="SimSun" w:hint="eastAsia"/>
                <w:b/>
                <w:szCs w:val="21"/>
              </w:rPr>
              <w:t xml:space="preserve">　第三十五条</w:t>
            </w:r>
            <w:r w:rsidRPr="00487151">
              <w:rPr>
                <w:rFonts w:ascii="SimSun" w:eastAsia="SimSun" w:hAnsi="SimSun" w:hint="eastAsia"/>
                <w:szCs w:val="21"/>
              </w:rPr>
              <w:t xml:space="preserve"> 本办法自2014年6月1日起施行。</w:t>
            </w:r>
          </w:p>
          <w:p w:rsidR="00F67646" w:rsidRPr="00487151" w:rsidRDefault="00F67646" w:rsidP="00D9326B">
            <w:pPr>
              <w:wordWrap w:val="0"/>
              <w:autoSpaceDN w:val="0"/>
              <w:adjustRightInd w:val="0"/>
              <w:snapToGrid w:val="0"/>
              <w:spacing w:line="290" w:lineRule="atLeast"/>
              <w:ind w:firstLineChars="0" w:firstLine="0"/>
              <w:jc w:val="both"/>
              <w:rPr>
                <w:rFonts w:ascii="SimSun" w:eastAsia="SimSun" w:hAnsi="SimSun"/>
                <w:szCs w:val="21"/>
              </w:rPr>
            </w:pPr>
          </w:p>
        </w:tc>
      </w:tr>
    </w:tbl>
    <w:p w:rsidR="009B47F6" w:rsidRDefault="009B47F6" w:rsidP="00F67646">
      <w:pPr>
        <w:ind w:firstLine="420"/>
      </w:pPr>
    </w:p>
    <w:sectPr w:rsidR="009B47F6" w:rsidSect="00F67646">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0265" w:rsidRDefault="00CE0265" w:rsidP="00E77709">
      <w:pPr>
        <w:spacing w:line="240" w:lineRule="auto"/>
        <w:ind w:firstLine="420"/>
      </w:pPr>
      <w:r>
        <w:separator/>
      </w:r>
    </w:p>
  </w:endnote>
  <w:endnote w:type="continuationSeparator" w:id="1">
    <w:p w:rsidR="00CE0265" w:rsidRDefault="00CE0265"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0265" w:rsidRDefault="00CE0265" w:rsidP="00E77709">
      <w:pPr>
        <w:spacing w:line="240" w:lineRule="auto"/>
        <w:ind w:firstLine="420"/>
      </w:pPr>
      <w:r>
        <w:separator/>
      </w:r>
    </w:p>
  </w:footnote>
  <w:footnote w:type="continuationSeparator" w:id="1">
    <w:p w:rsidR="00CE0265" w:rsidRDefault="00CE0265"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77007"/>
    <w:rsid w:val="00215DB4"/>
    <w:rsid w:val="003E333D"/>
    <w:rsid w:val="00467536"/>
    <w:rsid w:val="00487151"/>
    <w:rsid w:val="006D3443"/>
    <w:rsid w:val="006E3626"/>
    <w:rsid w:val="00711B01"/>
    <w:rsid w:val="007515E1"/>
    <w:rsid w:val="007B6328"/>
    <w:rsid w:val="009B47F6"/>
    <w:rsid w:val="00B77A92"/>
    <w:rsid w:val="00BB5FB5"/>
    <w:rsid w:val="00CE0083"/>
    <w:rsid w:val="00CE0265"/>
    <w:rsid w:val="00D05A72"/>
    <w:rsid w:val="00D71B0B"/>
    <w:rsid w:val="00D9326B"/>
    <w:rsid w:val="00E77709"/>
    <w:rsid w:val="00EA2259"/>
    <w:rsid w:val="00EF5241"/>
    <w:rsid w:val="00F43600"/>
    <w:rsid w:val="00F6764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 w:type="paragraph" w:styleId="a7">
    <w:name w:val="List Paragraph"/>
    <w:basedOn w:val="a"/>
    <w:uiPriority w:val="34"/>
    <w:qFormat/>
    <w:rsid w:val="00CE0083"/>
    <w:pPr>
      <w:ind w:leftChars="400" w:left="8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1329</Words>
  <Characters>7580</Characters>
  <Application>Microsoft Office Word</Application>
  <DocSecurity>0</DocSecurity>
  <Lines>63</Lines>
  <Paragraphs>17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7</cp:revision>
  <dcterms:created xsi:type="dcterms:W3CDTF">2014-04-21T07:15:00Z</dcterms:created>
  <dcterms:modified xsi:type="dcterms:W3CDTF">2014-04-22T05:27:00Z</dcterms:modified>
</cp:coreProperties>
</file>